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6E8" w:rsidRDefault="005646E8" w:rsidP="009F0357">
      <w:pPr>
        <w:ind w:left="709" w:hanging="709"/>
        <w:jc w:val="center"/>
        <w:rPr>
          <w:sz w:val="28"/>
        </w:rPr>
      </w:pPr>
      <w:r w:rsidRPr="00407A73">
        <w:rPr>
          <w:noProof/>
          <w:sz w:val="28"/>
        </w:rPr>
        <w:drawing>
          <wp:inline distT="0" distB="0" distL="0" distR="0">
            <wp:extent cx="990600" cy="733425"/>
            <wp:effectExtent l="0" t="0" r="0" b="9525"/>
            <wp:docPr id="1" name="Рисунок 1" descr="Gerb_IvReg_small_bw_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IvReg_small_bw_li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6E8" w:rsidRDefault="005646E8" w:rsidP="005646E8">
      <w:pPr>
        <w:jc w:val="center"/>
        <w:rPr>
          <w:sz w:val="28"/>
        </w:rPr>
      </w:pPr>
    </w:p>
    <w:p w:rsidR="005646E8" w:rsidRDefault="005646E8" w:rsidP="005646E8">
      <w:pPr>
        <w:pStyle w:val="a3"/>
        <w:jc w:val="center"/>
        <w:rPr>
          <w:b/>
          <w:spacing w:val="20"/>
          <w:sz w:val="36"/>
          <w:u w:val="single"/>
        </w:rPr>
      </w:pPr>
      <w:r>
        <w:rPr>
          <w:b/>
          <w:spacing w:val="20"/>
          <w:sz w:val="36"/>
          <w:u w:val="single"/>
        </w:rPr>
        <w:t>ПРАВИТЕЛЬСТВО ИВАНОВСКОЙ ОБЛАСТИ</w:t>
      </w:r>
    </w:p>
    <w:p w:rsidR="005646E8" w:rsidRPr="007B53BF" w:rsidRDefault="005646E8" w:rsidP="005646E8">
      <w:pPr>
        <w:pStyle w:val="a3"/>
        <w:jc w:val="center"/>
        <w:rPr>
          <w:bCs/>
          <w:spacing w:val="20"/>
          <w:sz w:val="28"/>
          <w:szCs w:val="28"/>
        </w:rPr>
      </w:pPr>
    </w:p>
    <w:p w:rsidR="005646E8" w:rsidRDefault="005646E8" w:rsidP="005646E8">
      <w:pPr>
        <w:pStyle w:val="a3"/>
        <w:jc w:val="center"/>
        <w:rPr>
          <w:b/>
          <w:spacing w:val="34"/>
          <w:sz w:val="36"/>
        </w:rPr>
      </w:pPr>
      <w:r>
        <w:rPr>
          <w:b/>
          <w:spacing w:val="34"/>
          <w:sz w:val="36"/>
        </w:rPr>
        <w:t>ПОСТАНОВЛЕНИЕ</w:t>
      </w:r>
    </w:p>
    <w:p w:rsidR="005646E8" w:rsidRPr="00174AA9" w:rsidRDefault="005646E8" w:rsidP="005646E8">
      <w:pPr>
        <w:pStyle w:val="a3"/>
        <w:jc w:val="center"/>
        <w:rPr>
          <w:spacing w:val="34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5646E8" w:rsidTr="00122992">
        <w:tc>
          <w:tcPr>
            <w:tcW w:w="9180" w:type="dxa"/>
          </w:tcPr>
          <w:p w:rsidR="005646E8" w:rsidRDefault="005646E8" w:rsidP="001229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от _______________ № _______-п</w:t>
            </w:r>
          </w:p>
          <w:p w:rsidR="005646E8" w:rsidRDefault="005646E8" w:rsidP="001229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г. Иваново</w:t>
            </w:r>
          </w:p>
        </w:tc>
      </w:tr>
    </w:tbl>
    <w:p w:rsidR="005646E8" w:rsidRDefault="005646E8" w:rsidP="005646E8">
      <w:pPr>
        <w:jc w:val="center"/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180"/>
      </w:tblGrid>
      <w:tr w:rsidR="005646E8" w:rsidTr="00122992">
        <w:tc>
          <w:tcPr>
            <w:tcW w:w="9180" w:type="dxa"/>
          </w:tcPr>
          <w:p w:rsidR="00206222" w:rsidRPr="00032F9C" w:rsidRDefault="00206222" w:rsidP="002C6326">
            <w:pPr>
              <w:pStyle w:val="ConsPlusTitle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F9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  <w:hyperlink w:anchor="P40">
              <w:proofErr w:type="gramStart"/>
              <w:r w:rsidRPr="00032F9C">
                <w:rPr>
                  <w:rFonts w:ascii="Times New Roman" w:hAnsi="Times New Roman" w:cs="Times New Roman"/>
                  <w:sz w:val="28"/>
                  <w:szCs w:val="28"/>
                </w:rPr>
                <w:t>Порядк</w:t>
              </w:r>
              <w:proofErr w:type="gramEnd"/>
            </w:hyperlink>
            <w:r w:rsidRPr="00032F9C">
              <w:rPr>
                <w:rFonts w:ascii="Times New Roman" w:hAnsi="Times New Roman" w:cs="Times New Roman"/>
                <w:sz w:val="28"/>
                <w:szCs w:val="28"/>
              </w:rPr>
              <w:t xml:space="preserve">а предоставления и распределения </w:t>
            </w:r>
          </w:p>
          <w:p w:rsidR="00206222" w:rsidRPr="003E355F" w:rsidRDefault="00206222" w:rsidP="00206222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2F9C">
              <w:rPr>
                <w:rFonts w:ascii="Times New Roman" w:hAnsi="Times New Roman" w:cs="Times New Roman"/>
                <w:sz w:val="28"/>
                <w:szCs w:val="28"/>
              </w:rPr>
              <w:t xml:space="preserve">из областного бюджета субсидий бюджетам муниципальных </w:t>
            </w:r>
            <w:r w:rsidRPr="003E355F">
              <w:rPr>
                <w:rFonts w:ascii="Times New Roman" w:hAnsi="Times New Roman" w:cs="Times New Roman"/>
                <w:sz w:val="28"/>
                <w:szCs w:val="28"/>
              </w:rPr>
              <w:t>образований Ивановской области</w:t>
            </w:r>
          </w:p>
          <w:p w:rsidR="003E355F" w:rsidRPr="003E355F" w:rsidRDefault="00206222" w:rsidP="003E355F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8"/>
                <w:szCs w:val="28"/>
              </w:rPr>
            </w:pPr>
            <w:r w:rsidRPr="003E355F">
              <w:rPr>
                <w:b/>
                <w:sz w:val="28"/>
                <w:szCs w:val="28"/>
              </w:rPr>
              <w:t xml:space="preserve"> на укрепление материально-технической базы муниципальных </w:t>
            </w:r>
            <w:r w:rsidR="00AA71DC">
              <w:rPr>
                <w:b/>
                <w:sz w:val="28"/>
                <w:szCs w:val="28"/>
              </w:rPr>
              <w:t>организаций</w:t>
            </w:r>
            <w:r w:rsidR="003E355F" w:rsidRPr="003E355F">
              <w:rPr>
                <w:b/>
                <w:sz w:val="28"/>
                <w:szCs w:val="28"/>
              </w:rPr>
              <w:t xml:space="preserve"> Ивановской области, </w:t>
            </w:r>
            <w:r w:rsidR="00AA71DC">
              <w:rPr>
                <w:b/>
                <w:sz w:val="28"/>
                <w:szCs w:val="28"/>
              </w:rPr>
              <w:t>осуществляющих</w:t>
            </w:r>
            <w:r w:rsidR="003E355F" w:rsidRPr="003E355F">
              <w:rPr>
                <w:rFonts w:eastAsiaTheme="minorHAnsi"/>
                <w:b/>
                <w:sz w:val="28"/>
                <w:szCs w:val="28"/>
              </w:rPr>
              <w:t xml:space="preserve"> отдых и оздоровление детей </w:t>
            </w:r>
          </w:p>
          <w:p w:rsidR="003E355F" w:rsidRPr="003E355F" w:rsidRDefault="003E355F" w:rsidP="003E355F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8"/>
                <w:szCs w:val="28"/>
              </w:rPr>
            </w:pPr>
          </w:p>
          <w:p w:rsidR="005646E8" w:rsidRDefault="005646E8" w:rsidP="00122992">
            <w:pPr>
              <w:jc w:val="center"/>
              <w:rPr>
                <w:b/>
                <w:sz w:val="28"/>
              </w:rPr>
            </w:pPr>
          </w:p>
        </w:tc>
      </w:tr>
    </w:tbl>
    <w:p w:rsidR="005646E8" w:rsidRPr="007C7547" w:rsidRDefault="005646E8" w:rsidP="005646E8">
      <w:pPr>
        <w:jc w:val="center"/>
        <w:rPr>
          <w:sz w:val="28"/>
        </w:rPr>
      </w:pPr>
    </w:p>
    <w:tbl>
      <w:tblPr>
        <w:tblW w:w="9639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E745C6" w:rsidRPr="00E745C6" w:rsidTr="002C6326">
        <w:tc>
          <w:tcPr>
            <w:tcW w:w="9639" w:type="dxa"/>
          </w:tcPr>
          <w:p w:rsidR="00206222" w:rsidRPr="00206222" w:rsidRDefault="00206222" w:rsidP="00206222">
            <w:pPr>
              <w:pStyle w:val="a5"/>
              <w:ind w:firstLine="746"/>
              <w:rPr>
                <w:szCs w:val="28"/>
              </w:rPr>
            </w:pPr>
            <w:r w:rsidRPr="00206222">
              <w:rPr>
                <w:szCs w:val="28"/>
              </w:rPr>
              <w:t xml:space="preserve">В соответствии со статьей 139 Бюджетного кодекса Российской Федерации Правительство Ивановской области </w:t>
            </w:r>
            <w:r w:rsidRPr="004B51CF">
              <w:rPr>
                <w:b/>
                <w:color w:val="000000" w:themeColor="text1"/>
              </w:rPr>
              <w:t xml:space="preserve">п о с </w:t>
            </w:r>
            <w:proofErr w:type="gramStart"/>
            <w:r w:rsidRPr="004B51CF">
              <w:rPr>
                <w:b/>
                <w:color w:val="000000" w:themeColor="text1"/>
              </w:rPr>
              <w:t>т</w:t>
            </w:r>
            <w:proofErr w:type="gramEnd"/>
            <w:r w:rsidRPr="004B51CF">
              <w:rPr>
                <w:b/>
                <w:color w:val="000000" w:themeColor="text1"/>
              </w:rPr>
              <w:t xml:space="preserve"> а н о в л я е т:</w:t>
            </w:r>
          </w:p>
          <w:p w:rsidR="00206222" w:rsidRPr="00206222" w:rsidRDefault="00206222" w:rsidP="00206222">
            <w:pPr>
              <w:pStyle w:val="a5"/>
              <w:ind w:firstLine="746"/>
              <w:rPr>
                <w:szCs w:val="28"/>
              </w:rPr>
            </w:pPr>
          </w:p>
          <w:p w:rsidR="00206222" w:rsidRDefault="00206222" w:rsidP="003E355F">
            <w:pPr>
              <w:pStyle w:val="a5"/>
              <w:ind w:firstLine="746"/>
              <w:rPr>
                <w:szCs w:val="28"/>
              </w:rPr>
            </w:pPr>
            <w:r w:rsidRPr="00206222">
              <w:rPr>
                <w:szCs w:val="28"/>
              </w:rPr>
              <w:t xml:space="preserve">Утвердить Порядок предоставления и распределения из областного бюджета субсидий бюджетам муниципальных </w:t>
            </w:r>
            <w:r>
              <w:rPr>
                <w:szCs w:val="28"/>
              </w:rPr>
              <w:t xml:space="preserve">образований </w:t>
            </w:r>
            <w:r w:rsidRPr="00206222">
              <w:rPr>
                <w:szCs w:val="28"/>
              </w:rPr>
              <w:t xml:space="preserve">Ивановской области на укрепление материально-технической базы муниципальных </w:t>
            </w:r>
            <w:r w:rsidR="00AA71DC">
              <w:rPr>
                <w:szCs w:val="28"/>
              </w:rPr>
              <w:t>организаций</w:t>
            </w:r>
            <w:r w:rsidR="003E355F" w:rsidRPr="003E355F">
              <w:rPr>
                <w:szCs w:val="28"/>
              </w:rPr>
              <w:t xml:space="preserve"> Ивановской области, </w:t>
            </w:r>
            <w:r w:rsidR="00AA71DC">
              <w:rPr>
                <w:szCs w:val="28"/>
              </w:rPr>
              <w:t>осуществляющих</w:t>
            </w:r>
            <w:r w:rsidR="003E355F" w:rsidRPr="003E355F">
              <w:rPr>
                <w:szCs w:val="28"/>
              </w:rPr>
              <w:t xml:space="preserve"> отдых и оздоровление детей </w:t>
            </w:r>
            <w:r w:rsidRPr="00206222">
              <w:rPr>
                <w:szCs w:val="28"/>
              </w:rPr>
              <w:t>(прилагается).</w:t>
            </w:r>
          </w:p>
          <w:p w:rsidR="000E25A9" w:rsidRPr="004B51CF" w:rsidRDefault="000E25A9" w:rsidP="007D386C">
            <w:pPr>
              <w:autoSpaceDE w:val="0"/>
              <w:autoSpaceDN w:val="0"/>
              <w:adjustRightInd w:val="0"/>
              <w:ind w:firstLine="746"/>
              <w:jc w:val="both"/>
              <w:rPr>
                <w:color w:val="000000" w:themeColor="text1"/>
                <w:sz w:val="28"/>
                <w:szCs w:val="28"/>
              </w:rPr>
            </w:pPr>
          </w:p>
          <w:tbl>
            <w:tblPr>
              <w:tblW w:w="9228" w:type="dxa"/>
              <w:tblLayout w:type="fixed"/>
              <w:tblLook w:val="04A0" w:firstRow="1" w:lastRow="0" w:firstColumn="1" w:lastColumn="0" w:noHBand="0" w:noVBand="1"/>
            </w:tblPr>
            <w:tblGrid>
              <w:gridCol w:w="4590"/>
              <w:gridCol w:w="4638"/>
            </w:tblGrid>
            <w:tr w:rsidR="007D386C" w:rsidRPr="004B51CF" w:rsidTr="00273935">
              <w:tc>
                <w:tcPr>
                  <w:tcW w:w="4590" w:type="dxa"/>
                  <w:hideMark/>
                </w:tcPr>
                <w:p w:rsidR="007D386C" w:rsidRPr="004B51CF" w:rsidRDefault="007D386C" w:rsidP="007D386C">
                  <w:pPr>
                    <w:pStyle w:val="a5"/>
                    <w:ind w:right="-156" w:firstLine="0"/>
                    <w:jc w:val="left"/>
                    <w:rPr>
                      <w:b/>
                      <w:color w:val="000000" w:themeColor="text1"/>
                    </w:rPr>
                  </w:pPr>
                  <w:r w:rsidRPr="004B51CF">
                    <w:rPr>
                      <w:b/>
                      <w:color w:val="000000" w:themeColor="text1"/>
                    </w:rPr>
                    <w:t xml:space="preserve">Губернатор </w:t>
                  </w:r>
                </w:p>
                <w:p w:rsidR="007D386C" w:rsidRPr="004B51CF" w:rsidRDefault="007D386C" w:rsidP="007D386C">
                  <w:pPr>
                    <w:pStyle w:val="a5"/>
                    <w:ind w:right="-156" w:firstLine="0"/>
                    <w:jc w:val="left"/>
                    <w:rPr>
                      <w:b/>
                      <w:color w:val="000000" w:themeColor="text1"/>
                    </w:rPr>
                  </w:pPr>
                  <w:r w:rsidRPr="004B51CF">
                    <w:rPr>
                      <w:b/>
                      <w:color w:val="000000" w:themeColor="text1"/>
                    </w:rPr>
                    <w:t>Ивановской области</w:t>
                  </w:r>
                </w:p>
              </w:tc>
              <w:tc>
                <w:tcPr>
                  <w:tcW w:w="4638" w:type="dxa"/>
                </w:tcPr>
                <w:p w:rsidR="007D386C" w:rsidRPr="004B51CF" w:rsidRDefault="007D386C" w:rsidP="007D386C">
                  <w:pPr>
                    <w:pStyle w:val="a5"/>
                    <w:ind w:firstLine="0"/>
                    <w:jc w:val="right"/>
                    <w:rPr>
                      <w:b/>
                      <w:color w:val="000000" w:themeColor="text1"/>
                    </w:rPr>
                  </w:pPr>
                </w:p>
                <w:p w:rsidR="007D386C" w:rsidRPr="004B51CF" w:rsidRDefault="00193D2A" w:rsidP="00193D2A">
                  <w:pPr>
                    <w:pStyle w:val="a5"/>
                    <w:ind w:firstLine="0"/>
                    <w:jc w:val="center"/>
                    <w:rPr>
                      <w:b/>
                      <w:color w:val="000000" w:themeColor="text1"/>
                    </w:rPr>
                  </w:pPr>
                  <w:r w:rsidRPr="004B51CF">
                    <w:rPr>
                      <w:b/>
                      <w:color w:val="000000" w:themeColor="text1"/>
                    </w:rPr>
                    <w:t xml:space="preserve">                       </w:t>
                  </w:r>
                  <w:r w:rsidR="007D386C" w:rsidRPr="004B51CF">
                    <w:rPr>
                      <w:b/>
                      <w:color w:val="000000" w:themeColor="text1"/>
                    </w:rPr>
                    <w:t>С.С. Воскресенский</w:t>
                  </w:r>
                </w:p>
              </w:tc>
            </w:tr>
          </w:tbl>
          <w:p w:rsidR="00157863" w:rsidRPr="004B51CF" w:rsidRDefault="00157863" w:rsidP="00157863">
            <w:pPr>
              <w:tabs>
                <w:tab w:val="left" w:pos="601"/>
              </w:tabs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8"/>
              </w:rPr>
            </w:pPr>
          </w:p>
          <w:p w:rsidR="002E7AB6" w:rsidRDefault="002E7AB6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E7AB6" w:rsidRDefault="002E7AB6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E7AB6" w:rsidRDefault="002E7AB6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17B44" w:rsidRDefault="00017B44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017B44" w:rsidRDefault="00017B44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6222" w:rsidRDefault="00206222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6222" w:rsidRDefault="00206222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6222" w:rsidRDefault="00206222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6222" w:rsidRDefault="00206222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6222" w:rsidRDefault="00206222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A71DC" w:rsidRDefault="00AA71DC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AA71DC" w:rsidRDefault="00AA71DC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6222" w:rsidRDefault="00206222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6222" w:rsidRDefault="006D1AE9" w:rsidP="00F9009C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                                                                   </w:t>
            </w:r>
            <w:r w:rsidR="00F9009C">
              <w:rPr>
                <w:rFonts w:eastAsia="Calibri"/>
                <w:sz w:val="28"/>
                <w:szCs w:val="28"/>
                <w:lang w:eastAsia="en-US"/>
              </w:rPr>
              <w:t>Проект</w:t>
            </w:r>
          </w:p>
          <w:p w:rsidR="00206222" w:rsidRDefault="00206222" w:rsidP="004221A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206222">
              <w:rPr>
                <w:b/>
                <w:sz w:val="28"/>
                <w:szCs w:val="28"/>
              </w:rPr>
              <w:t>ПОРЯДОК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206222">
              <w:rPr>
                <w:b/>
                <w:sz w:val="28"/>
                <w:szCs w:val="28"/>
              </w:rPr>
              <w:t xml:space="preserve">предоставления и распределения </w:t>
            </w:r>
          </w:p>
          <w:p w:rsidR="00206222" w:rsidRDefault="00206222" w:rsidP="0020622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206222">
              <w:rPr>
                <w:b/>
                <w:sz w:val="28"/>
                <w:szCs w:val="28"/>
              </w:rPr>
              <w:t xml:space="preserve">из областного бюджета субсидий бюджетам 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206222">
              <w:rPr>
                <w:b/>
                <w:sz w:val="28"/>
                <w:szCs w:val="28"/>
              </w:rPr>
              <w:t xml:space="preserve">муниципальных </w:t>
            </w:r>
            <w:r>
              <w:rPr>
                <w:b/>
                <w:sz w:val="28"/>
                <w:szCs w:val="28"/>
              </w:rPr>
              <w:t xml:space="preserve">образований </w:t>
            </w:r>
            <w:r w:rsidRPr="00206222">
              <w:rPr>
                <w:b/>
                <w:sz w:val="28"/>
                <w:szCs w:val="28"/>
              </w:rPr>
              <w:t xml:space="preserve">Ивановской области 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206222">
              <w:rPr>
                <w:b/>
                <w:sz w:val="28"/>
                <w:szCs w:val="28"/>
              </w:rPr>
              <w:t xml:space="preserve">на укрепление материально-технической базы </w:t>
            </w:r>
          </w:p>
          <w:p w:rsidR="004E0BC7" w:rsidRDefault="00206222" w:rsidP="004E0BC7">
            <w:pPr>
              <w:jc w:val="center"/>
              <w:rPr>
                <w:b/>
                <w:sz w:val="28"/>
                <w:szCs w:val="28"/>
              </w:rPr>
            </w:pPr>
            <w:r w:rsidRPr="00206222">
              <w:rPr>
                <w:b/>
                <w:sz w:val="28"/>
                <w:szCs w:val="28"/>
              </w:rPr>
              <w:t xml:space="preserve">муниципальных </w:t>
            </w:r>
            <w:r w:rsidR="00AA71DC">
              <w:rPr>
                <w:b/>
                <w:sz w:val="28"/>
                <w:szCs w:val="28"/>
              </w:rPr>
              <w:t>организаций</w:t>
            </w:r>
            <w:r w:rsidR="004E0BC7" w:rsidRPr="004E0BC7">
              <w:rPr>
                <w:b/>
                <w:sz w:val="28"/>
                <w:szCs w:val="28"/>
              </w:rPr>
              <w:t xml:space="preserve"> Ивановской области, </w:t>
            </w:r>
          </w:p>
          <w:p w:rsidR="004E0BC7" w:rsidRDefault="00AA71DC" w:rsidP="004E0BC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осуществляющих</w:t>
            </w:r>
            <w:r w:rsidR="004E0BC7" w:rsidRPr="004E0BC7">
              <w:rPr>
                <w:b/>
                <w:sz w:val="28"/>
                <w:szCs w:val="28"/>
              </w:rPr>
              <w:t xml:space="preserve"> отдых и оздоровление детей </w:t>
            </w:r>
          </w:p>
          <w:p w:rsidR="004E0BC7" w:rsidRPr="004E0BC7" w:rsidRDefault="004E0BC7" w:rsidP="004E0BC7">
            <w:pPr>
              <w:jc w:val="center"/>
              <w:rPr>
                <w:b/>
                <w:sz w:val="28"/>
                <w:szCs w:val="28"/>
              </w:rPr>
            </w:pPr>
          </w:p>
          <w:p w:rsidR="00206222" w:rsidRPr="00206222" w:rsidRDefault="00206222" w:rsidP="004E0BC7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  <w:p w:rsidR="00206222" w:rsidRPr="00206222" w:rsidRDefault="00206222" w:rsidP="004E0BC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1. Настоящий Порядок определяет цели и условия предоставления распределения субсидий бюджетам муниципальных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образований</w:t>
            </w:r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 Ивановской области на укрепление материально-технической базы муниципальных </w:t>
            </w:r>
            <w:r w:rsidR="00AA71DC">
              <w:rPr>
                <w:rFonts w:eastAsiaTheme="minorHAnsi"/>
                <w:sz w:val="28"/>
                <w:szCs w:val="28"/>
                <w:lang w:eastAsia="en-US"/>
              </w:rPr>
              <w:t>организаций</w:t>
            </w:r>
            <w:r w:rsidR="004E0BC7" w:rsidRPr="004E0BC7">
              <w:rPr>
                <w:rFonts w:eastAsiaTheme="minorHAnsi"/>
                <w:sz w:val="28"/>
                <w:szCs w:val="28"/>
                <w:lang w:eastAsia="en-US"/>
              </w:rPr>
              <w:t xml:space="preserve"> Ивановской области, </w:t>
            </w:r>
            <w:r w:rsidR="00AA71DC">
              <w:rPr>
                <w:rFonts w:eastAsiaTheme="minorHAnsi"/>
                <w:sz w:val="28"/>
                <w:szCs w:val="28"/>
                <w:lang w:eastAsia="en-US"/>
              </w:rPr>
              <w:t>осуществляющих</w:t>
            </w:r>
            <w:r w:rsidR="004E0BC7" w:rsidRPr="004E0BC7">
              <w:rPr>
                <w:rFonts w:eastAsiaTheme="minorHAnsi"/>
                <w:sz w:val="28"/>
                <w:szCs w:val="28"/>
                <w:lang w:eastAsia="en-US"/>
              </w:rPr>
              <w:t xml:space="preserve"> отдых и оздоровление детей </w:t>
            </w:r>
            <w:r w:rsidR="004E0BC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206222">
              <w:rPr>
                <w:rFonts w:eastAsiaTheme="minorHAnsi"/>
                <w:sz w:val="28"/>
                <w:szCs w:val="28"/>
                <w:lang w:eastAsia="en-US"/>
              </w:rPr>
              <w:t>(далее - субсидии),</w:t>
            </w:r>
            <w:r w:rsidRPr="0020622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включенных в перечень наказов избирателей депутатам Ивановской областной Думы, требующих расходования средств областного бюджета на соответствующий финансовый год, а также критерии отбора муниципальных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образований </w:t>
            </w:r>
            <w:r w:rsidRPr="00206222">
              <w:rPr>
                <w:rFonts w:eastAsiaTheme="minorHAnsi"/>
                <w:sz w:val="28"/>
                <w:szCs w:val="28"/>
                <w:lang w:eastAsia="en-US"/>
              </w:rPr>
              <w:t>Ивановской области для предоставления субсидий.</w:t>
            </w:r>
          </w:p>
          <w:p w:rsidR="00206222" w:rsidRPr="004E0BC7" w:rsidRDefault="004E0BC7" w:rsidP="004E0BC7">
            <w:pPr>
              <w:jc w:val="both"/>
              <w:rPr>
                <w:sz w:val="28"/>
                <w:szCs w:val="28"/>
              </w:rPr>
            </w:pPr>
            <w:bookmarkStart w:id="0" w:name="P55"/>
            <w:bookmarkEnd w:id="0"/>
            <w:r>
              <w:rPr>
                <w:sz w:val="28"/>
                <w:szCs w:val="28"/>
              </w:rPr>
              <w:t xml:space="preserve">       </w:t>
            </w:r>
            <w:r w:rsidR="00206222" w:rsidRPr="00206222">
              <w:rPr>
                <w:sz w:val="28"/>
                <w:szCs w:val="28"/>
              </w:rPr>
              <w:t xml:space="preserve">2. Субсидии предоставляются бюджетам муниципальных образований Ивановской области в целях </w:t>
            </w:r>
            <w:proofErr w:type="spellStart"/>
            <w:r w:rsidR="00206222" w:rsidRPr="00206222">
              <w:rPr>
                <w:sz w:val="28"/>
                <w:szCs w:val="28"/>
              </w:rPr>
              <w:t>софинансирования</w:t>
            </w:r>
            <w:proofErr w:type="spellEnd"/>
            <w:r w:rsidR="00206222" w:rsidRPr="00206222">
              <w:rPr>
                <w:sz w:val="28"/>
                <w:szCs w:val="28"/>
              </w:rPr>
              <w:t xml:space="preserve"> расходных обязательств муниципальных образований Ивановской области, возникающих при исполнении органами местного самоуправления муниципальных образований Ивановской области полномочий в сфере</w:t>
            </w:r>
            <w:r w:rsidR="00206222" w:rsidRPr="004E0BC7">
              <w:rPr>
                <w:sz w:val="28"/>
                <w:szCs w:val="28"/>
              </w:rPr>
              <w:t xml:space="preserve"> </w:t>
            </w:r>
            <w:r w:rsidRPr="004E0BC7">
              <w:rPr>
                <w:sz w:val="28"/>
                <w:szCs w:val="28"/>
              </w:rPr>
              <w:t>организа</w:t>
            </w:r>
            <w:r w:rsidR="00F9009C">
              <w:rPr>
                <w:sz w:val="28"/>
                <w:szCs w:val="28"/>
              </w:rPr>
              <w:t>ции отдыха и оздоровление детей</w:t>
            </w:r>
            <w:bookmarkStart w:id="1" w:name="_GoBack"/>
            <w:bookmarkEnd w:id="1"/>
            <w:r w:rsidRPr="004E0BC7">
              <w:rPr>
                <w:sz w:val="28"/>
                <w:szCs w:val="28"/>
              </w:rPr>
              <w:t>, в</w:t>
            </w:r>
            <w:r w:rsidR="00206222" w:rsidRPr="00206222">
              <w:rPr>
                <w:sz w:val="28"/>
                <w:szCs w:val="28"/>
              </w:rPr>
              <w:t xml:space="preserve"> части реализации мероприятий на укрепление материально-технической базы муниципальных </w:t>
            </w:r>
            <w:r w:rsidR="00AA71DC">
              <w:rPr>
                <w:sz w:val="28"/>
                <w:szCs w:val="28"/>
              </w:rPr>
              <w:t>организаций</w:t>
            </w:r>
            <w:r w:rsidRPr="004E0BC7">
              <w:rPr>
                <w:sz w:val="28"/>
                <w:szCs w:val="28"/>
              </w:rPr>
              <w:t xml:space="preserve"> Ивановской области, </w:t>
            </w:r>
            <w:r w:rsidR="00AA71DC">
              <w:rPr>
                <w:sz w:val="28"/>
                <w:szCs w:val="28"/>
              </w:rPr>
              <w:t>осуществляющих</w:t>
            </w:r>
            <w:r w:rsidRPr="004E0BC7">
              <w:rPr>
                <w:sz w:val="28"/>
                <w:szCs w:val="28"/>
              </w:rPr>
              <w:t xml:space="preserve"> отдых и оздоровление детей </w:t>
            </w:r>
            <w:r>
              <w:rPr>
                <w:sz w:val="28"/>
                <w:szCs w:val="28"/>
              </w:rPr>
              <w:t xml:space="preserve">, </w:t>
            </w:r>
            <w:r w:rsidR="00206222" w:rsidRPr="00206222">
              <w:rPr>
                <w:sz w:val="28"/>
                <w:szCs w:val="28"/>
              </w:rPr>
              <w:t>в соответствии с перечнем наказов избирателей депутатам Ивановской областной Думы, утвержденным на соответствующий финансовый год.</w:t>
            </w:r>
          </w:p>
          <w:p w:rsidR="00206222" w:rsidRPr="00206222" w:rsidRDefault="00206222" w:rsidP="00C1277D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 xml:space="preserve">3. Критерием отбора муниципальных образований Ивановской области для предоставления субсидий является наличие на территории муниципального образования Ивановской области муниципальных </w:t>
            </w:r>
            <w:r w:rsidR="00AA71DC">
              <w:rPr>
                <w:sz w:val="28"/>
                <w:szCs w:val="28"/>
              </w:rPr>
              <w:t>организаций</w:t>
            </w:r>
            <w:r w:rsidR="00C1277D" w:rsidRPr="00C1277D">
              <w:rPr>
                <w:sz w:val="28"/>
                <w:szCs w:val="28"/>
              </w:rPr>
              <w:t xml:space="preserve"> Ивановской области, </w:t>
            </w:r>
            <w:r w:rsidR="00AA71DC">
              <w:rPr>
                <w:sz w:val="28"/>
                <w:szCs w:val="28"/>
              </w:rPr>
              <w:t>осуществляющих</w:t>
            </w:r>
            <w:r w:rsidR="00C1277D" w:rsidRPr="00C1277D">
              <w:rPr>
                <w:sz w:val="28"/>
                <w:szCs w:val="28"/>
              </w:rPr>
              <w:t xml:space="preserve"> отдых и оздоровление детей </w:t>
            </w:r>
            <w:r w:rsidR="0020326E">
              <w:rPr>
                <w:sz w:val="28"/>
                <w:szCs w:val="28"/>
              </w:rPr>
              <w:t>,</w:t>
            </w:r>
            <w:r w:rsidRPr="00206222">
              <w:rPr>
                <w:sz w:val="28"/>
                <w:szCs w:val="28"/>
              </w:rPr>
              <w:t xml:space="preserve"> включенных в перечень наказов избирателей депутатам Ивановской областной Думы, требующих расходования средств областного бюджета в соответствии с законами Ивановской области об областном бюджете и об утверждении перечня наказов избирателей.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4. Распределение субсидии утверждается законом об областном бюджете на очередной финансовый год и плановый период.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5. Условиями предоставления и распределения субсидий являются: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 xml:space="preserve">а) наличие муниципальных правовых актов, утверждающих перечень </w:t>
            </w:r>
            <w:r w:rsidRPr="00206222">
              <w:rPr>
                <w:sz w:val="28"/>
                <w:szCs w:val="28"/>
              </w:rPr>
              <w:lastRenderedPageBreak/>
              <w:t xml:space="preserve">мероприятий, в целях </w:t>
            </w:r>
            <w:proofErr w:type="spellStart"/>
            <w:r w:rsidRPr="00206222">
              <w:rPr>
                <w:sz w:val="28"/>
                <w:szCs w:val="28"/>
              </w:rPr>
              <w:t>софинансирования</w:t>
            </w:r>
            <w:proofErr w:type="spellEnd"/>
            <w:r w:rsidRPr="00206222">
              <w:rPr>
                <w:sz w:val="28"/>
                <w:szCs w:val="28"/>
              </w:rPr>
              <w:t xml:space="preserve"> которых предоставляются субсидии, в соответствии с требованиями настоящего Порядка и сроки их реализации; 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 xml:space="preserve">б) заключение соглашения о предоставлении субсидии в соответствии с пунктом 7 настоящего Порядка; 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в) наличие положительного заключения о достоверности определения сметной стоимости капитального ремонта объектов капитального строительства,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учреждением;</w:t>
            </w:r>
          </w:p>
          <w:p w:rsid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г) полномочия по определению поставщиков (подрядчиков, исполнителей) путем проведения конкурсов и аукционов в случаях осуществления муниципальными заказчиками, муниципальными бюджетными учреждениями и (или) уполномоченными органами, уполномоченными учреждениями, полномочия которых определены решениями органов местного самоуправления, закупок товаров, работ, услуг путем проведения конкурсов и аукционов в соответствии с Фед</w:t>
            </w:r>
            <w:r>
              <w:rPr>
                <w:sz w:val="28"/>
                <w:szCs w:val="28"/>
              </w:rPr>
              <w:t>еральным законом от 05.04.2013 №</w:t>
            </w:r>
            <w:r w:rsidRPr="00206222">
              <w:rPr>
                <w:sz w:val="28"/>
                <w:szCs w:val="28"/>
              </w:rPr>
              <w:t xml:space="preserve"> 44-ФЗ </w:t>
            </w:r>
            <w:r>
              <w:rPr>
                <w:sz w:val="28"/>
                <w:szCs w:val="28"/>
              </w:rPr>
              <w:t>«</w:t>
            </w:r>
            <w:r w:rsidRPr="00206222">
              <w:rPr>
                <w:sz w:val="28"/>
                <w:szCs w:val="28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>
              <w:rPr>
                <w:sz w:val="28"/>
                <w:szCs w:val="28"/>
              </w:rPr>
              <w:t>»</w:t>
            </w:r>
            <w:r w:rsidRPr="00206222">
              <w:rPr>
                <w:sz w:val="28"/>
                <w:szCs w:val="28"/>
              </w:rPr>
              <w:t xml:space="preserve"> осуществляются Департаментом конкурсов и аукционов Ивановской области.</w:t>
            </w:r>
            <w:r>
              <w:rPr>
                <w:sz w:val="28"/>
                <w:szCs w:val="28"/>
              </w:rPr>
              <w:t xml:space="preserve">   </w:t>
            </w:r>
          </w:p>
          <w:p w:rsidR="00206222" w:rsidRPr="00C1277D" w:rsidRDefault="00206222" w:rsidP="00C127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  <w:r w:rsidRPr="00206222">
              <w:rPr>
                <w:sz w:val="28"/>
                <w:szCs w:val="28"/>
              </w:rPr>
              <w:t xml:space="preserve">6. Оценка эффективности использования субсидии осуществляется </w:t>
            </w:r>
            <w:r w:rsidRPr="00C1277D">
              <w:rPr>
                <w:sz w:val="28"/>
                <w:szCs w:val="28"/>
              </w:rPr>
              <w:t>Департаментом социальной защиты населения Ивановской области</w:t>
            </w:r>
            <w:r w:rsidRPr="00206222">
              <w:rPr>
                <w:sz w:val="28"/>
                <w:szCs w:val="28"/>
              </w:rPr>
              <w:t xml:space="preserve"> на основе достижения следующего результата использования субсидии: количество </w:t>
            </w:r>
            <w:r w:rsidR="00AA71DC">
              <w:rPr>
                <w:sz w:val="28"/>
                <w:szCs w:val="28"/>
              </w:rPr>
              <w:t>организаций</w:t>
            </w:r>
            <w:r w:rsidR="00C1277D" w:rsidRPr="00C1277D">
              <w:rPr>
                <w:sz w:val="28"/>
                <w:szCs w:val="28"/>
              </w:rPr>
              <w:t xml:space="preserve"> Ивановской области, </w:t>
            </w:r>
            <w:r w:rsidR="00AA71DC">
              <w:rPr>
                <w:sz w:val="28"/>
                <w:szCs w:val="28"/>
              </w:rPr>
              <w:t>осуществляющих</w:t>
            </w:r>
            <w:r w:rsidR="00F9009C">
              <w:rPr>
                <w:sz w:val="28"/>
                <w:szCs w:val="28"/>
              </w:rPr>
              <w:t xml:space="preserve"> отдых и оздоровление детей</w:t>
            </w:r>
            <w:r w:rsidRPr="00206222">
              <w:rPr>
                <w:sz w:val="28"/>
                <w:szCs w:val="28"/>
              </w:rPr>
              <w:t>, осуществляющих в рамках реализации наказов избирателей депутатам Ивановской областной Думы мероприятия по укреплению материально-технической базы.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 xml:space="preserve">7. Субсидия предоставляется в пределах бюджетных ассигнований, предусмотренных в областном законе об областном бюджете на соответствующий финансовый год и плановый период, и лимитов бюджетных обязательств на цели, указанные в </w:t>
            </w:r>
            <w:hyperlink w:anchor="P55">
              <w:r w:rsidRPr="00206222">
                <w:rPr>
                  <w:sz w:val="28"/>
                  <w:szCs w:val="28"/>
                </w:rPr>
                <w:t>пункте 2</w:t>
              </w:r>
            </w:hyperlink>
            <w:r w:rsidRPr="00206222">
              <w:rPr>
                <w:sz w:val="28"/>
                <w:szCs w:val="28"/>
              </w:rPr>
              <w:t xml:space="preserve"> настоящего Порядка, на основании соглашения, заключаемого между</w:t>
            </w:r>
            <w:r>
              <w:t xml:space="preserve"> </w:t>
            </w:r>
            <w:r w:rsidRPr="00C1277D">
              <w:rPr>
                <w:sz w:val="28"/>
                <w:szCs w:val="28"/>
              </w:rPr>
              <w:t>Департаментом социальной защиты населения Ивановской области</w:t>
            </w:r>
            <w:r w:rsidRPr="00206222">
              <w:rPr>
                <w:sz w:val="28"/>
                <w:szCs w:val="28"/>
              </w:rPr>
              <w:t xml:space="preserve"> и органом местного самоуправления муниципального образования Ивановской области (далее - Соглашение). 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Соглашение заключается в соответствии с Типовой формой, утвержденной Департаментом финансов Ивановской области.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>Соглашение должно содержать следующие положения: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>а) размер предоставляемой субсидии, порядок, условия, сроки (при наличии - график) ее перечисления бюджету муниципального образования Ивановской области, а также объем бюджетных ассигнований бюджета муниципального образования Ивановской области на исполнение соответствующих расходных обязательств;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>б) значение результатов использования субсидии и обязательства муниципальных образований Ивановской области по их достижению;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 xml:space="preserve">в) реквизиты муниципального правового акта, устанавливающего расходное обязательство, в целях </w:t>
            </w:r>
            <w:proofErr w:type="spellStart"/>
            <w:r w:rsidRPr="00206222">
              <w:rPr>
                <w:rFonts w:eastAsiaTheme="minorHAnsi"/>
                <w:sz w:val="28"/>
                <w:szCs w:val="28"/>
                <w:lang w:eastAsia="en-US"/>
              </w:rPr>
              <w:t>софинансирования</w:t>
            </w:r>
            <w:proofErr w:type="spellEnd"/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 которого предоставляется субсидия;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г) сроки и порядок представления отчетности об осуществлении расходов местных бюджетов, в целях </w:t>
            </w:r>
            <w:proofErr w:type="spellStart"/>
            <w:r w:rsidRPr="00206222">
              <w:rPr>
                <w:rFonts w:eastAsiaTheme="minorHAnsi"/>
                <w:sz w:val="28"/>
                <w:szCs w:val="28"/>
                <w:lang w:eastAsia="en-US"/>
              </w:rPr>
              <w:t>софинансирования</w:t>
            </w:r>
            <w:proofErr w:type="spellEnd"/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 которых предоставляется субсидия, а также о достижении значений результатов использования субсидии;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д) обязательства муниципального образования Ивановской области по возврату средств в областной бюджет в соответствии с </w:t>
            </w:r>
            <w:hyperlink r:id="rId9" w:history="1">
              <w:r w:rsidRPr="00206222">
                <w:rPr>
                  <w:rFonts w:eastAsiaTheme="minorHAnsi"/>
                  <w:sz w:val="28"/>
                  <w:szCs w:val="28"/>
                  <w:lang w:eastAsia="en-US"/>
                </w:rPr>
                <w:t>пунктом 12</w:t>
              </w:r>
            </w:hyperlink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 Правил формирования,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</w:t>
            </w:r>
            <w:r w:rsidR="0020326E">
              <w:rPr>
                <w:rFonts w:eastAsiaTheme="minorHAnsi"/>
                <w:sz w:val="28"/>
                <w:szCs w:val="28"/>
                <w:lang w:eastAsia="en-US"/>
              </w:rPr>
              <w:t>№</w:t>
            </w:r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 65-п (далее - Правила);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>е) ответственность сторон за нарушение условий Соглашения;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>ж) порядок осуществления контроля за выполнением муниципальным образованием Ивановской области обязательств, предусмотренных Соглашением;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>з) условие о вступлении в силу Соглашения;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и) уровень </w:t>
            </w:r>
            <w:proofErr w:type="spellStart"/>
            <w:r w:rsidRPr="00206222">
              <w:rPr>
                <w:rFonts w:eastAsiaTheme="minorHAnsi"/>
                <w:sz w:val="28"/>
                <w:szCs w:val="28"/>
                <w:lang w:eastAsia="en-US"/>
              </w:rPr>
              <w:t>софинансирования</w:t>
            </w:r>
            <w:proofErr w:type="spellEnd"/>
            <w:r w:rsidRPr="00206222">
              <w:rPr>
                <w:rFonts w:eastAsiaTheme="minorHAnsi"/>
                <w:sz w:val="28"/>
                <w:szCs w:val="28"/>
                <w:lang w:eastAsia="en-US"/>
              </w:rPr>
              <w:t>, выраженный в процентах от объема бюджетных ассигнований на исполнение расходного обязательства муниципального образования Ивановской области, предусмотренных в бюджете муниципального образования Ивановской области.</w:t>
            </w:r>
          </w:p>
          <w:p w:rsidR="00206222" w:rsidRPr="00206222" w:rsidRDefault="00206222" w:rsidP="00206222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Определение и установление предельного уровня </w:t>
            </w:r>
            <w:proofErr w:type="spellStart"/>
            <w:r w:rsidRPr="00206222">
              <w:rPr>
                <w:rFonts w:eastAsiaTheme="minorHAnsi"/>
                <w:sz w:val="28"/>
                <w:szCs w:val="28"/>
                <w:lang w:eastAsia="en-US"/>
              </w:rPr>
              <w:t>софинансирования</w:t>
            </w:r>
            <w:proofErr w:type="spellEnd"/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 (в процентах) объема расходного обязательства муниципального образования Ивановской области осуществляется в соответствии с </w:t>
            </w:r>
            <w:hyperlink r:id="rId10" w:history="1">
              <w:r w:rsidRPr="00206222">
                <w:rPr>
                  <w:rFonts w:eastAsiaTheme="minorHAnsi"/>
                  <w:sz w:val="28"/>
                  <w:szCs w:val="28"/>
                  <w:lang w:eastAsia="en-US"/>
                </w:rPr>
                <w:t>пунктом 5.1</w:t>
              </w:r>
            </w:hyperlink>
            <w:r w:rsidRPr="00206222">
              <w:rPr>
                <w:rFonts w:eastAsiaTheme="minorHAnsi"/>
                <w:sz w:val="28"/>
                <w:szCs w:val="28"/>
                <w:lang w:eastAsia="en-US"/>
              </w:rPr>
              <w:t xml:space="preserve"> Правил.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8. 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период, предусматривающего предоставление субсидий.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9. Соглашение заключается на срок, который не может быть менее срока, на который в установленном порядке утверждено распределение субсидии соответствующему муниципальному образованию Ивановской области.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В случае увеличения в текущем финансовом году субсидии в размере, не превышающем остатка субсидии, не использованной на начало текущего финансового года на оплату муниципальных контрактов, заключенных от имени муниципального образования Ивановской области,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Соглашение могут быть внесены изменения в части уточнения (уменьшения) значений результатов использования субсидии в отчетном финансовом году с соответствующим уточнением (увеличением) значений результатов использования субсидии в текущем финансовом году.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 xml:space="preserve">10. 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допускается, за </w:t>
            </w:r>
            <w:r w:rsidRPr="00206222">
              <w:rPr>
                <w:sz w:val="28"/>
                <w:szCs w:val="28"/>
              </w:rPr>
              <w:lastRenderedPageBreak/>
              <w:t>исключением случаев, если выполнение условий предоставления субсидии оказалось невозможным вследствие обстоятельств неопределенной силы, а также в случае сокращения размера субсидии.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 xml:space="preserve">11. Объем бюджетных ассигнований местного бюджета на финансовое обеспечение расходного обязательства, в целях </w:t>
            </w:r>
            <w:proofErr w:type="spellStart"/>
            <w:r w:rsidRPr="00206222">
              <w:rPr>
                <w:sz w:val="28"/>
                <w:szCs w:val="28"/>
              </w:rPr>
              <w:t>софинансирования</w:t>
            </w:r>
            <w:proofErr w:type="spellEnd"/>
            <w:r w:rsidRPr="00206222">
              <w:rPr>
                <w:sz w:val="28"/>
                <w:szCs w:val="28"/>
              </w:rPr>
              <w:t xml:space="preserve"> которого предоставляется субсидия, утверждается решением представительного органа местного самоуправления муниципального образования Ивановской области о бюджете (сводной бюджетной росписью местного бюджета)</w:t>
            </w:r>
            <w:r w:rsidR="0020326E">
              <w:rPr>
                <w:sz w:val="28"/>
                <w:szCs w:val="28"/>
              </w:rPr>
              <w:t>,</w:t>
            </w:r>
            <w:r w:rsidRPr="00206222">
              <w:rPr>
                <w:sz w:val="28"/>
                <w:szCs w:val="28"/>
              </w:rPr>
              <w:t xml:space="preserve"> исходя из необходимости достижения установленных Соглашением значений результатов использования субсидии.</w:t>
            </w:r>
          </w:p>
          <w:p w:rsidR="00206222" w:rsidRPr="00206222" w:rsidRDefault="00206222" w:rsidP="00B304EB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12. Перечисление субсидии из областного бюджета в бюджет муниципальных образований Ивановской области осуществляется в установленном порядке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области, - 03231 "Средства местных бюджетов".</w:t>
            </w:r>
          </w:p>
          <w:p w:rsidR="00206222" w:rsidRPr="00206222" w:rsidRDefault="00C1277D" w:rsidP="00B30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B304EB">
              <w:rPr>
                <w:sz w:val="28"/>
                <w:szCs w:val="28"/>
              </w:rPr>
              <w:t xml:space="preserve">  </w:t>
            </w:r>
            <w:r w:rsidR="00206222" w:rsidRPr="00206222">
              <w:rPr>
                <w:sz w:val="28"/>
                <w:szCs w:val="28"/>
              </w:rPr>
              <w:t xml:space="preserve">13. Муниципальные </w:t>
            </w:r>
            <w:r w:rsidRPr="00C1277D">
              <w:rPr>
                <w:sz w:val="28"/>
                <w:szCs w:val="28"/>
              </w:rPr>
              <w:t>учреждени</w:t>
            </w:r>
            <w:r w:rsidR="0020326E">
              <w:rPr>
                <w:sz w:val="28"/>
                <w:szCs w:val="28"/>
              </w:rPr>
              <w:t>я</w:t>
            </w:r>
            <w:r w:rsidRPr="00C1277D">
              <w:rPr>
                <w:sz w:val="28"/>
                <w:szCs w:val="28"/>
              </w:rPr>
              <w:t xml:space="preserve"> Ивановской области, организующи</w:t>
            </w:r>
            <w:r>
              <w:rPr>
                <w:sz w:val="28"/>
                <w:szCs w:val="28"/>
              </w:rPr>
              <w:t xml:space="preserve">е </w:t>
            </w:r>
            <w:r w:rsidRPr="00C1277D">
              <w:rPr>
                <w:sz w:val="28"/>
                <w:szCs w:val="28"/>
              </w:rPr>
              <w:t xml:space="preserve">отдых и оздоровление детей </w:t>
            </w:r>
            <w:r>
              <w:rPr>
                <w:sz w:val="28"/>
                <w:szCs w:val="28"/>
              </w:rPr>
              <w:t>Ив</w:t>
            </w:r>
            <w:r w:rsidR="00206222" w:rsidRPr="00206222">
              <w:rPr>
                <w:sz w:val="28"/>
                <w:szCs w:val="28"/>
              </w:rPr>
              <w:t>ановск</w:t>
            </w:r>
            <w:r>
              <w:rPr>
                <w:sz w:val="28"/>
                <w:szCs w:val="28"/>
              </w:rPr>
              <w:t>ой области</w:t>
            </w:r>
            <w:r w:rsidR="003E6CF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расходуют полученные </w:t>
            </w:r>
            <w:r w:rsidR="00206222" w:rsidRPr="00206222">
              <w:rPr>
                <w:sz w:val="28"/>
                <w:szCs w:val="28"/>
              </w:rPr>
              <w:t>средства строго по целевому назначению.</w:t>
            </w:r>
          </w:p>
          <w:p w:rsidR="00206222" w:rsidRPr="00206222" w:rsidRDefault="00206222" w:rsidP="00C1277D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14. В случае нарушения обязательств, предусмотренных в Соглашении, расчет объема средств субсидий, подлежащих возврату из бюджета муниципального образования Ивановской области в областной бюджет, возврат и их последующее использование осуществляются в соответствии с пунктом 12 Правил.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15. Основанием для освобождения муниципальных образований Ивановской области от применения мер ответственности, предусмотренных пунктом 12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 в соответствии с пунктом 16 Правил.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16. В случае нецелевого использования субсидии к муниципальному образованию применяются бюджетные меры принуждения в соответствии с бюджетным законодательством Российской Федерации.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17. Ответственность за достоверность представляемой информации возлагается на органы местного самоуправления муниципальных образований Ивановской области.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>18.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      </w:r>
          </w:p>
          <w:p w:rsidR="00206222" w:rsidRPr="00206222" w:rsidRDefault="00206222" w:rsidP="00206222">
            <w:pPr>
              <w:widowControl w:val="0"/>
              <w:autoSpaceDE w:val="0"/>
              <w:autoSpaceDN w:val="0"/>
              <w:ind w:firstLine="540"/>
              <w:jc w:val="both"/>
              <w:rPr>
                <w:sz w:val="28"/>
                <w:szCs w:val="28"/>
              </w:rPr>
            </w:pPr>
            <w:r w:rsidRPr="00206222">
              <w:rPr>
                <w:sz w:val="28"/>
                <w:szCs w:val="28"/>
              </w:rPr>
              <w:t xml:space="preserve">19. Контроль за соблюдением муниципальными образованиями Ивановской области условий, целей и порядка предоставления субсидий осуществляется </w:t>
            </w:r>
            <w:r w:rsidRPr="00C1277D">
              <w:rPr>
                <w:sz w:val="28"/>
                <w:szCs w:val="28"/>
              </w:rPr>
              <w:t>Департаментом социальной защиты населения Ивановской области</w:t>
            </w:r>
            <w:r w:rsidRPr="00206222">
              <w:rPr>
                <w:sz w:val="28"/>
                <w:szCs w:val="28"/>
              </w:rPr>
              <w:t xml:space="preserve"> и органами государственного финансового контроля Ивановской области.</w:t>
            </w:r>
          </w:p>
          <w:p w:rsidR="00206222" w:rsidRPr="004B51CF" w:rsidRDefault="00206222" w:rsidP="00206222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BA461D" w:rsidRPr="004B51CF" w:rsidRDefault="004221A7" w:rsidP="009F0357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4B51CF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                              </w:t>
            </w:r>
          </w:p>
          <w:tbl>
            <w:tblPr>
              <w:tblW w:w="9070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118"/>
              <w:gridCol w:w="5952"/>
            </w:tblGrid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E4323B" w:rsidRPr="004B51CF" w:rsidTr="00273935">
              <w:tc>
                <w:tcPr>
                  <w:tcW w:w="3118" w:type="dxa"/>
                </w:tcPr>
                <w:p w:rsidR="00E4323B" w:rsidRPr="004B51CF" w:rsidRDefault="00E4323B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E4323B" w:rsidRPr="004B51CF" w:rsidRDefault="00E4323B" w:rsidP="003C7CC7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256FA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  <w:tr w:rsidR="0039054D" w:rsidRPr="004B51CF" w:rsidTr="00273935">
              <w:tc>
                <w:tcPr>
                  <w:tcW w:w="3118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5952" w:type="dxa"/>
                </w:tcPr>
                <w:p w:rsidR="0039054D" w:rsidRPr="004B51CF" w:rsidRDefault="0039054D" w:rsidP="0039054D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744878" w:rsidRPr="00E745C6" w:rsidRDefault="00744878" w:rsidP="00AA71D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744878" w:rsidRPr="00E745C6" w:rsidRDefault="00744878" w:rsidP="00B67B43">
            <w:pPr>
              <w:autoSpaceDE w:val="0"/>
              <w:autoSpaceDN w:val="0"/>
              <w:adjustRightInd w:val="0"/>
              <w:ind w:firstLine="746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E23D8A" w:rsidRPr="00E745C6" w:rsidRDefault="003F625E" w:rsidP="00BA461D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E745C6">
              <w:rPr>
                <w:color w:val="000000" w:themeColor="text1"/>
                <w:sz w:val="28"/>
                <w:szCs w:val="28"/>
              </w:rPr>
              <w:t xml:space="preserve"> </w:t>
            </w:r>
            <w:r w:rsidR="00495910" w:rsidRPr="00E745C6">
              <w:rPr>
                <w:color w:val="000000" w:themeColor="text1"/>
                <w:sz w:val="28"/>
                <w:szCs w:val="28"/>
              </w:rPr>
              <w:t xml:space="preserve">              </w:t>
            </w:r>
            <w:r w:rsidR="00BA461D">
              <w:rPr>
                <w:color w:val="000000" w:themeColor="text1"/>
                <w:sz w:val="28"/>
                <w:szCs w:val="28"/>
              </w:rPr>
              <w:t xml:space="preserve">                               </w:t>
            </w:r>
          </w:p>
          <w:p w:rsidR="0038455C" w:rsidRPr="00E745C6" w:rsidRDefault="0038455C" w:rsidP="00E23D8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206222" w:rsidRPr="00E745C6" w:rsidTr="002C6326">
        <w:tc>
          <w:tcPr>
            <w:tcW w:w="9639" w:type="dxa"/>
          </w:tcPr>
          <w:p w:rsidR="00206222" w:rsidRPr="00206222" w:rsidRDefault="00206222" w:rsidP="00206222">
            <w:pPr>
              <w:pStyle w:val="a5"/>
              <w:ind w:firstLine="746"/>
              <w:rPr>
                <w:szCs w:val="28"/>
              </w:rPr>
            </w:pPr>
          </w:p>
        </w:tc>
      </w:tr>
    </w:tbl>
    <w:p w:rsidR="00AF6497" w:rsidRDefault="00AF6497" w:rsidP="00BA461D">
      <w:pPr>
        <w:autoSpaceDE w:val="0"/>
        <w:autoSpaceDN w:val="0"/>
        <w:adjustRightInd w:val="0"/>
        <w:ind w:right="283"/>
        <w:rPr>
          <w:rFonts w:eastAsia="Calibri"/>
          <w:sz w:val="28"/>
          <w:szCs w:val="28"/>
          <w:lang w:eastAsia="en-US"/>
        </w:rPr>
      </w:pPr>
    </w:p>
    <w:p w:rsidR="00FF49EB" w:rsidRDefault="00FF49EB" w:rsidP="00FF49EB"/>
    <w:p w:rsidR="00FF49EB" w:rsidRDefault="00FF49EB" w:rsidP="00FF49EB"/>
    <w:p w:rsidR="00F56E9E" w:rsidRDefault="00F56E9E"/>
    <w:sectPr w:rsidR="00F56E9E" w:rsidSect="00C762C1">
      <w:headerReference w:type="default" r:id="rId11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3399" w:rsidRDefault="00363399" w:rsidP="00342681">
      <w:r>
        <w:separator/>
      </w:r>
    </w:p>
  </w:endnote>
  <w:endnote w:type="continuationSeparator" w:id="0">
    <w:p w:rsidR="00363399" w:rsidRDefault="00363399" w:rsidP="00342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3399" w:rsidRDefault="00363399" w:rsidP="00342681">
      <w:r>
        <w:separator/>
      </w:r>
    </w:p>
  </w:footnote>
  <w:footnote w:type="continuationSeparator" w:id="0">
    <w:p w:rsidR="00363399" w:rsidRDefault="00363399" w:rsidP="003426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2738170"/>
      <w:docPartObj>
        <w:docPartGallery w:val="Page Numbers (Top of Page)"/>
        <w:docPartUnique/>
      </w:docPartObj>
    </w:sdtPr>
    <w:sdtEndPr/>
    <w:sdtContent>
      <w:p w:rsidR="00D115B3" w:rsidRDefault="00D115B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009C">
          <w:rPr>
            <w:noProof/>
          </w:rPr>
          <w:t>6</w:t>
        </w:r>
        <w:r>
          <w:fldChar w:fldCharType="end"/>
        </w:r>
      </w:p>
    </w:sdtContent>
  </w:sdt>
  <w:p w:rsidR="00D115B3" w:rsidRDefault="00D115B3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D3FB9"/>
    <w:multiLevelType w:val="multilevel"/>
    <w:tmpl w:val="12E4112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7E350153"/>
    <w:multiLevelType w:val="multilevel"/>
    <w:tmpl w:val="168E92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6E8"/>
    <w:rsid w:val="000004A2"/>
    <w:rsid w:val="000037B2"/>
    <w:rsid w:val="00011C15"/>
    <w:rsid w:val="00014BD2"/>
    <w:rsid w:val="00017B44"/>
    <w:rsid w:val="00020693"/>
    <w:rsid w:val="00021D17"/>
    <w:rsid w:val="0002226C"/>
    <w:rsid w:val="00022ABE"/>
    <w:rsid w:val="00026978"/>
    <w:rsid w:val="00030777"/>
    <w:rsid w:val="00031A62"/>
    <w:rsid w:val="00033260"/>
    <w:rsid w:val="00036F12"/>
    <w:rsid w:val="00041883"/>
    <w:rsid w:val="00042330"/>
    <w:rsid w:val="0004246A"/>
    <w:rsid w:val="00046D0B"/>
    <w:rsid w:val="000470DD"/>
    <w:rsid w:val="00053512"/>
    <w:rsid w:val="00055E59"/>
    <w:rsid w:val="00062CF0"/>
    <w:rsid w:val="0007103D"/>
    <w:rsid w:val="0007289E"/>
    <w:rsid w:val="000774EE"/>
    <w:rsid w:val="00090986"/>
    <w:rsid w:val="00092D36"/>
    <w:rsid w:val="00093212"/>
    <w:rsid w:val="000944C4"/>
    <w:rsid w:val="00095943"/>
    <w:rsid w:val="000A011A"/>
    <w:rsid w:val="000A1C37"/>
    <w:rsid w:val="000A3D51"/>
    <w:rsid w:val="000A5D24"/>
    <w:rsid w:val="000A5D4A"/>
    <w:rsid w:val="000A636E"/>
    <w:rsid w:val="000B031F"/>
    <w:rsid w:val="000B36BC"/>
    <w:rsid w:val="000B388B"/>
    <w:rsid w:val="000B5D06"/>
    <w:rsid w:val="000C114C"/>
    <w:rsid w:val="000C1E71"/>
    <w:rsid w:val="000C1E7C"/>
    <w:rsid w:val="000C3271"/>
    <w:rsid w:val="000C3ECB"/>
    <w:rsid w:val="000D03B1"/>
    <w:rsid w:val="000D0B4B"/>
    <w:rsid w:val="000D26DC"/>
    <w:rsid w:val="000D3302"/>
    <w:rsid w:val="000D67A1"/>
    <w:rsid w:val="000D7130"/>
    <w:rsid w:val="000D7BB9"/>
    <w:rsid w:val="000E25A9"/>
    <w:rsid w:val="000E2A1B"/>
    <w:rsid w:val="000E2B46"/>
    <w:rsid w:val="000E48A2"/>
    <w:rsid w:val="000E496D"/>
    <w:rsid w:val="000E6A60"/>
    <w:rsid w:val="000F1A3C"/>
    <w:rsid w:val="000F5022"/>
    <w:rsid w:val="000F57FF"/>
    <w:rsid w:val="000F740F"/>
    <w:rsid w:val="00101277"/>
    <w:rsid w:val="00110F6C"/>
    <w:rsid w:val="00112D98"/>
    <w:rsid w:val="00114A22"/>
    <w:rsid w:val="00116874"/>
    <w:rsid w:val="001173D8"/>
    <w:rsid w:val="00122992"/>
    <w:rsid w:val="00122AF1"/>
    <w:rsid w:val="00126331"/>
    <w:rsid w:val="00126AEB"/>
    <w:rsid w:val="0012744C"/>
    <w:rsid w:val="0013296A"/>
    <w:rsid w:val="00132C5A"/>
    <w:rsid w:val="00135EE1"/>
    <w:rsid w:val="00137979"/>
    <w:rsid w:val="00146C62"/>
    <w:rsid w:val="0015042C"/>
    <w:rsid w:val="00152E6E"/>
    <w:rsid w:val="00154CAE"/>
    <w:rsid w:val="0015646E"/>
    <w:rsid w:val="0015686D"/>
    <w:rsid w:val="00157863"/>
    <w:rsid w:val="00166523"/>
    <w:rsid w:val="0017088B"/>
    <w:rsid w:val="0017282A"/>
    <w:rsid w:val="001806F5"/>
    <w:rsid w:val="00180F3C"/>
    <w:rsid w:val="00182C8A"/>
    <w:rsid w:val="00183E78"/>
    <w:rsid w:val="00186B4F"/>
    <w:rsid w:val="00187F55"/>
    <w:rsid w:val="001932BC"/>
    <w:rsid w:val="00193D2A"/>
    <w:rsid w:val="001A6380"/>
    <w:rsid w:val="001A6FAD"/>
    <w:rsid w:val="001C0325"/>
    <w:rsid w:val="001C3A45"/>
    <w:rsid w:val="001C4CB9"/>
    <w:rsid w:val="001C75E1"/>
    <w:rsid w:val="001C7FAB"/>
    <w:rsid w:val="001D59BE"/>
    <w:rsid w:val="001E37FB"/>
    <w:rsid w:val="001E6043"/>
    <w:rsid w:val="001E68AD"/>
    <w:rsid w:val="001F2A50"/>
    <w:rsid w:val="00200E66"/>
    <w:rsid w:val="00201192"/>
    <w:rsid w:val="00201D55"/>
    <w:rsid w:val="00201E09"/>
    <w:rsid w:val="0020326E"/>
    <w:rsid w:val="0020454D"/>
    <w:rsid w:val="00205872"/>
    <w:rsid w:val="00206222"/>
    <w:rsid w:val="00207609"/>
    <w:rsid w:val="002106D5"/>
    <w:rsid w:val="00210F40"/>
    <w:rsid w:val="0021131A"/>
    <w:rsid w:val="0021204A"/>
    <w:rsid w:val="002179E3"/>
    <w:rsid w:val="0022017F"/>
    <w:rsid w:val="00220C3D"/>
    <w:rsid w:val="00223E22"/>
    <w:rsid w:val="002248FA"/>
    <w:rsid w:val="0023175D"/>
    <w:rsid w:val="00233402"/>
    <w:rsid w:val="00233B47"/>
    <w:rsid w:val="00236276"/>
    <w:rsid w:val="0023772B"/>
    <w:rsid w:val="002465FE"/>
    <w:rsid w:val="00247774"/>
    <w:rsid w:val="00254813"/>
    <w:rsid w:val="00256D0A"/>
    <w:rsid w:val="00256FAD"/>
    <w:rsid w:val="002617D9"/>
    <w:rsid w:val="0026341F"/>
    <w:rsid w:val="002716EB"/>
    <w:rsid w:val="00272DC1"/>
    <w:rsid w:val="00273693"/>
    <w:rsid w:val="00273935"/>
    <w:rsid w:val="0027695C"/>
    <w:rsid w:val="00281099"/>
    <w:rsid w:val="00283E13"/>
    <w:rsid w:val="00283E57"/>
    <w:rsid w:val="00285649"/>
    <w:rsid w:val="00287C51"/>
    <w:rsid w:val="00290576"/>
    <w:rsid w:val="002918A0"/>
    <w:rsid w:val="00292F02"/>
    <w:rsid w:val="002944B1"/>
    <w:rsid w:val="00294E46"/>
    <w:rsid w:val="002A0C5C"/>
    <w:rsid w:val="002A0D02"/>
    <w:rsid w:val="002A37A9"/>
    <w:rsid w:val="002A6D05"/>
    <w:rsid w:val="002B0329"/>
    <w:rsid w:val="002B1214"/>
    <w:rsid w:val="002B2819"/>
    <w:rsid w:val="002B6E17"/>
    <w:rsid w:val="002B7437"/>
    <w:rsid w:val="002C0D13"/>
    <w:rsid w:val="002C2D45"/>
    <w:rsid w:val="002C3569"/>
    <w:rsid w:val="002C3C2D"/>
    <w:rsid w:val="002C6326"/>
    <w:rsid w:val="002C6EE9"/>
    <w:rsid w:val="002D0B8A"/>
    <w:rsid w:val="002D2062"/>
    <w:rsid w:val="002D2C8D"/>
    <w:rsid w:val="002D357F"/>
    <w:rsid w:val="002D3839"/>
    <w:rsid w:val="002E29E7"/>
    <w:rsid w:val="002E7AB6"/>
    <w:rsid w:val="002F0073"/>
    <w:rsid w:val="002F01B7"/>
    <w:rsid w:val="002F1AEB"/>
    <w:rsid w:val="002F2986"/>
    <w:rsid w:val="002F5285"/>
    <w:rsid w:val="002F7A59"/>
    <w:rsid w:val="00300AFD"/>
    <w:rsid w:val="00302A4E"/>
    <w:rsid w:val="00302C9D"/>
    <w:rsid w:val="00303E93"/>
    <w:rsid w:val="00304395"/>
    <w:rsid w:val="00306D93"/>
    <w:rsid w:val="003152D8"/>
    <w:rsid w:val="003200D3"/>
    <w:rsid w:val="003204A2"/>
    <w:rsid w:val="00322FF7"/>
    <w:rsid w:val="003236E2"/>
    <w:rsid w:val="00330249"/>
    <w:rsid w:val="0033065C"/>
    <w:rsid w:val="00333127"/>
    <w:rsid w:val="00333D8E"/>
    <w:rsid w:val="00340E1D"/>
    <w:rsid w:val="00342681"/>
    <w:rsid w:val="00344694"/>
    <w:rsid w:val="0034471C"/>
    <w:rsid w:val="00345726"/>
    <w:rsid w:val="00345DF8"/>
    <w:rsid w:val="00345FDB"/>
    <w:rsid w:val="003564EF"/>
    <w:rsid w:val="003574E1"/>
    <w:rsid w:val="00360356"/>
    <w:rsid w:val="003623C4"/>
    <w:rsid w:val="00363399"/>
    <w:rsid w:val="003642C2"/>
    <w:rsid w:val="00365E25"/>
    <w:rsid w:val="00366C12"/>
    <w:rsid w:val="00367A0E"/>
    <w:rsid w:val="00370316"/>
    <w:rsid w:val="00373B6B"/>
    <w:rsid w:val="003747A4"/>
    <w:rsid w:val="00377ECE"/>
    <w:rsid w:val="00383D7A"/>
    <w:rsid w:val="0038455C"/>
    <w:rsid w:val="0039054D"/>
    <w:rsid w:val="00391FB3"/>
    <w:rsid w:val="00395758"/>
    <w:rsid w:val="00396148"/>
    <w:rsid w:val="003963A7"/>
    <w:rsid w:val="003A1BDF"/>
    <w:rsid w:val="003A1F72"/>
    <w:rsid w:val="003A232C"/>
    <w:rsid w:val="003A2E25"/>
    <w:rsid w:val="003A30D6"/>
    <w:rsid w:val="003A38EA"/>
    <w:rsid w:val="003A4844"/>
    <w:rsid w:val="003A52BE"/>
    <w:rsid w:val="003B1328"/>
    <w:rsid w:val="003B224E"/>
    <w:rsid w:val="003B4127"/>
    <w:rsid w:val="003B56C9"/>
    <w:rsid w:val="003B6B05"/>
    <w:rsid w:val="003B72A3"/>
    <w:rsid w:val="003B7440"/>
    <w:rsid w:val="003B7A51"/>
    <w:rsid w:val="003C0177"/>
    <w:rsid w:val="003C63C8"/>
    <w:rsid w:val="003C7CC7"/>
    <w:rsid w:val="003D1821"/>
    <w:rsid w:val="003D1975"/>
    <w:rsid w:val="003D1C38"/>
    <w:rsid w:val="003E1C96"/>
    <w:rsid w:val="003E355F"/>
    <w:rsid w:val="003E5B72"/>
    <w:rsid w:val="003E6CFB"/>
    <w:rsid w:val="003E6F4F"/>
    <w:rsid w:val="003F021C"/>
    <w:rsid w:val="003F189A"/>
    <w:rsid w:val="003F505D"/>
    <w:rsid w:val="003F54CA"/>
    <w:rsid w:val="003F5AEB"/>
    <w:rsid w:val="003F625E"/>
    <w:rsid w:val="003F7745"/>
    <w:rsid w:val="004009D0"/>
    <w:rsid w:val="00402233"/>
    <w:rsid w:val="004130AD"/>
    <w:rsid w:val="00414649"/>
    <w:rsid w:val="004221A7"/>
    <w:rsid w:val="00425823"/>
    <w:rsid w:val="00426DAF"/>
    <w:rsid w:val="00430FF2"/>
    <w:rsid w:val="00432CDC"/>
    <w:rsid w:val="00433050"/>
    <w:rsid w:val="004348F2"/>
    <w:rsid w:val="00440756"/>
    <w:rsid w:val="004411D9"/>
    <w:rsid w:val="00454DD1"/>
    <w:rsid w:val="00456B35"/>
    <w:rsid w:val="004618B2"/>
    <w:rsid w:val="00464E99"/>
    <w:rsid w:val="004712C2"/>
    <w:rsid w:val="0047468D"/>
    <w:rsid w:val="004753A0"/>
    <w:rsid w:val="00480591"/>
    <w:rsid w:val="00483E4D"/>
    <w:rsid w:val="004852FA"/>
    <w:rsid w:val="004869C5"/>
    <w:rsid w:val="00486C9C"/>
    <w:rsid w:val="00487ACD"/>
    <w:rsid w:val="00490F00"/>
    <w:rsid w:val="00495910"/>
    <w:rsid w:val="00497588"/>
    <w:rsid w:val="00497685"/>
    <w:rsid w:val="004B3C3D"/>
    <w:rsid w:val="004B3D9D"/>
    <w:rsid w:val="004B51CF"/>
    <w:rsid w:val="004B550C"/>
    <w:rsid w:val="004B5E1D"/>
    <w:rsid w:val="004B6AB3"/>
    <w:rsid w:val="004C1671"/>
    <w:rsid w:val="004C21D9"/>
    <w:rsid w:val="004C287F"/>
    <w:rsid w:val="004C2DBD"/>
    <w:rsid w:val="004C35D1"/>
    <w:rsid w:val="004D0E12"/>
    <w:rsid w:val="004D24BD"/>
    <w:rsid w:val="004D772B"/>
    <w:rsid w:val="004D7E91"/>
    <w:rsid w:val="004E0213"/>
    <w:rsid w:val="004E0BC7"/>
    <w:rsid w:val="004E2FE1"/>
    <w:rsid w:val="004E407E"/>
    <w:rsid w:val="004E46C8"/>
    <w:rsid w:val="004E6BE8"/>
    <w:rsid w:val="004E6D73"/>
    <w:rsid w:val="004F1C43"/>
    <w:rsid w:val="004F3684"/>
    <w:rsid w:val="004F44E2"/>
    <w:rsid w:val="004F55E9"/>
    <w:rsid w:val="004F5985"/>
    <w:rsid w:val="004F7B8A"/>
    <w:rsid w:val="00501EF6"/>
    <w:rsid w:val="005020E2"/>
    <w:rsid w:val="005027BE"/>
    <w:rsid w:val="005043D8"/>
    <w:rsid w:val="0050466D"/>
    <w:rsid w:val="005069A1"/>
    <w:rsid w:val="005116BC"/>
    <w:rsid w:val="005117BA"/>
    <w:rsid w:val="00516F6A"/>
    <w:rsid w:val="005170A7"/>
    <w:rsid w:val="00517B68"/>
    <w:rsid w:val="00520FF1"/>
    <w:rsid w:val="00525C92"/>
    <w:rsid w:val="00526156"/>
    <w:rsid w:val="00526423"/>
    <w:rsid w:val="0052645C"/>
    <w:rsid w:val="00526925"/>
    <w:rsid w:val="00533216"/>
    <w:rsid w:val="00535EB9"/>
    <w:rsid w:val="00540960"/>
    <w:rsid w:val="00542C43"/>
    <w:rsid w:val="005449B9"/>
    <w:rsid w:val="005465B1"/>
    <w:rsid w:val="00546E23"/>
    <w:rsid w:val="00547A98"/>
    <w:rsid w:val="0055453E"/>
    <w:rsid w:val="00556B0E"/>
    <w:rsid w:val="005578DF"/>
    <w:rsid w:val="00560655"/>
    <w:rsid w:val="00562403"/>
    <w:rsid w:val="005646E8"/>
    <w:rsid w:val="00570250"/>
    <w:rsid w:val="00573BE2"/>
    <w:rsid w:val="00574634"/>
    <w:rsid w:val="00575C29"/>
    <w:rsid w:val="00585C90"/>
    <w:rsid w:val="00590DAB"/>
    <w:rsid w:val="00592886"/>
    <w:rsid w:val="00595256"/>
    <w:rsid w:val="0059534D"/>
    <w:rsid w:val="005975D5"/>
    <w:rsid w:val="005976C8"/>
    <w:rsid w:val="005A315B"/>
    <w:rsid w:val="005A4A21"/>
    <w:rsid w:val="005A645E"/>
    <w:rsid w:val="005A71BE"/>
    <w:rsid w:val="005B0990"/>
    <w:rsid w:val="005B42F4"/>
    <w:rsid w:val="005B4F0D"/>
    <w:rsid w:val="005B5203"/>
    <w:rsid w:val="005B6B78"/>
    <w:rsid w:val="005C19DA"/>
    <w:rsid w:val="005C1ECD"/>
    <w:rsid w:val="005C5A4C"/>
    <w:rsid w:val="005D05AC"/>
    <w:rsid w:val="005D5984"/>
    <w:rsid w:val="005D748B"/>
    <w:rsid w:val="005D7DD0"/>
    <w:rsid w:val="005E12D4"/>
    <w:rsid w:val="005E19ED"/>
    <w:rsid w:val="005E4878"/>
    <w:rsid w:val="005E5571"/>
    <w:rsid w:val="005E55E6"/>
    <w:rsid w:val="005E5801"/>
    <w:rsid w:val="005E708A"/>
    <w:rsid w:val="006003E9"/>
    <w:rsid w:val="006023BB"/>
    <w:rsid w:val="00604837"/>
    <w:rsid w:val="00605E60"/>
    <w:rsid w:val="00610320"/>
    <w:rsid w:val="00610B49"/>
    <w:rsid w:val="00614FB0"/>
    <w:rsid w:val="006173BF"/>
    <w:rsid w:val="00621E00"/>
    <w:rsid w:val="00622742"/>
    <w:rsid w:val="00624427"/>
    <w:rsid w:val="00627AE0"/>
    <w:rsid w:val="00627D64"/>
    <w:rsid w:val="00630BF7"/>
    <w:rsid w:val="00631986"/>
    <w:rsid w:val="00633FD0"/>
    <w:rsid w:val="00634FE3"/>
    <w:rsid w:val="00641563"/>
    <w:rsid w:val="00643258"/>
    <w:rsid w:val="00643544"/>
    <w:rsid w:val="00644101"/>
    <w:rsid w:val="00652589"/>
    <w:rsid w:val="00654560"/>
    <w:rsid w:val="0065557B"/>
    <w:rsid w:val="0065762C"/>
    <w:rsid w:val="0066238B"/>
    <w:rsid w:val="006654DF"/>
    <w:rsid w:val="006661F6"/>
    <w:rsid w:val="00671526"/>
    <w:rsid w:val="00674AEF"/>
    <w:rsid w:val="006758F2"/>
    <w:rsid w:val="00675DE8"/>
    <w:rsid w:val="006806A4"/>
    <w:rsid w:val="006806BF"/>
    <w:rsid w:val="00680857"/>
    <w:rsid w:val="0068173B"/>
    <w:rsid w:val="006824CE"/>
    <w:rsid w:val="00685B45"/>
    <w:rsid w:val="0069165C"/>
    <w:rsid w:val="006916D0"/>
    <w:rsid w:val="00693577"/>
    <w:rsid w:val="00696366"/>
    <w:rsid w:val="0069670E"/>
    <w:rsid w:val="006A2CF5"/>
    <w:rsid w:val="006A540E"/>
    <w:rsid w:val="006B183A"/>
    <w:rsid w:val="006B1F4E"/>
    <w:rsid w:val="006B7029"/>
    <w:rsid w:val="006C1743"/>
    <w:rsid w:val="006C3506"/>
    <w:rsid w:val="006C3A92"/>
    <w:rsid w:val="006C5AEF"/>
    <w:rsid w:val="006C7F77"/>
    <w:rsid w:val="006D10FA"/>
    <w:rsid w:val="006D1AE9"/>
    <w:rsid w:val="006D2597"/>
    <w:rsid w:val="006D4238"/>
    <w:rsid w:val="006D4840"/>
    <w:rsid w:val="006D5839"/>
    <w:rsid w:val="006D60B7"/>
    <w:rsid w:val="006D74F7"/>
    <w:rsid w:val="006E1458"/>
    <w:rsid w:val="006E37E0"/>
    <w:rsid w:val="006E629B"/>
    <w:rsid w:val="006F0BA0"/>
    <w:rsid w:val="006F173A"/>
    <w:rsid w:val="006F1C95"/>
    <w:rsid w:val="006F6871"/>
    <w:rsid w:val="006F7610"/>
    <w:rsid w:val="00705DE5"/>
    <w:rsid w:val="00707905"/>
    <w:rsid w:val="00711717"/>
    <w:rsid w:val="0071187E"/>
    <w:rsid w:val="0071443B"/>
    <w:rsid w:val="007179D1"/>
    <w:rsid w:val="00726DA5"/>
    <w:rsid w:val="00727505"/>
    <w:rsid w:val="00733BC9"/>
    <w:rsid w:val="00744878"/>
    <w:rsid w:val="00751A52"/>
    <w:rsid w:val="00753DA2"/>
    <w:rsid w:val="007547AC"/>
    <w:rsid w:val="0076515A"/>
    <w:rsid w:val="0076727D"/>
    <w:rsid w:val="0077333A"/>
    <w:rsid w:val="007738A7"/>
    <w:rsid w:val="00773F6A"/>
    <w:rsid w:val="00774168"/>
    <w:rsid w:val="00775B0F"/>
    <w:rsid w:val="00777040"/>
    <w:rsid w:val="00777D7F"/>
    <w:rsid w:val="007802E9"/>
    <w:rsid w:val="007813B3"/>
    <w:rsid w:val="00781971"/>
    <w:rsid w:val="00783EC2"/>
    <w:rsid w:val="00786F1C"/>
    <w:rsid w:val="00790819"/>
    <w:rsid w:val="007914D4"/>
    <w:rsid w:val="00797D4A"/>
    <w:rsid w:val="007A237F"/>
    <w:rsid w:val="007B4E28"/>
    <w:rsid w:val="007B4FE7"/>
    <w:rsid w:val="007C0B85"/>
    <w:rsid w:val="007D0AF0"/>
    <w:rsid w:val="007D386C"/>
    <w:rsid w:val="007D547B"/>
    <w:rsid w:val="007D5FB6"/>
    <w:rsid w:val="007D64D1"/>
    <w:rsid w:val="007D7342"/>
    <w:rsid w:val="007E1688"/>
    <w:rsid w:val="007E19A2"/>
    <w:rsid w:val="007E3A6E"/>
    <w:rsid w:val="007F177D"/>
    <w:rsid w:val="007F5522"/>
    <w:rsid w:val="007F572C"/>
    <w:rsid w:val="00800D4D"/>
    <w:rsid w:val="008069B3"/>
    <w:rsid w:val="008114FB"/>
    <w:rsid w:val="00815071"/>
    <w:rsid w:val="00820F38"/>
    <w:rsid w:val="00821EA9"/>
    <w:rsid w:val="008227EC"/>
    <w:rsid w:val="00825341"/>
    <w:rsid w:val="0082635B"/>
    <w:rsid w:val="0082798D"/>
    <w:rsid w:val="008312E1"/>
    <w:rsid w:val="0083502B"/>
    <w:rsid w:val="00836F95"/>
    <w:rsid w:val="008376F0"/>
    <w:rsid w:val="00837DDA"/>
    <w:rsid w:val="008410A3"/>
    <w:rsid w:val="00845C03"/>
    <w:rsid w:val="00851BCB"/>
    <w:rsid w:val="00854BCB"/>
    <w:rsid w:val="00855982"/>
    <w:rsid w:val="008571E1"/>
    <w:rsid w:val="00860A6D"/>
    <w:rsid w:val="00862920"/>
    <w:rsid w:val="00864EE9"/>
    <w:rsid w:val="008674BD"/>
    <w:rsid w:val="0087272B"/>
    <w:rsid w:val="00874FC9"/>
    <w:rsid w:val="008771A4"/>
    <w:rsid w:val="0088440B"/>
    <w:rsid w:val="00893DF2"/>
    <w:rsid w:val="00894664"/>
    <w:rsid w:val="00895E8D"/>
    <w:rsid w:val="008A6042"/>
    <w:rsid w:val="008B00E7"/>
    <w:rsid w:val="008B0150"/>
    <w:rsid w:val="008B0CF9"/>
    <w:rsid w:val="008B11D0"/>
    <w:rsid w:val="008B46E3"/>
    <w:rsid w:val="008B7163"/>
    <w:rsid w:val="008C18A7"/>
    <w:rsid w:val="008C22FE"/>
    <w:rsid w:val="008C3975"/>
    <w:rsid w:val="008C5D19"/>
    <w:rsid w:val="008D233F"/>
    <w:rsid w:val="008D2E4C"/>
    <w:rsid w:val="008E351C"/>
    <w:rsid w:val="008F15DA"/>
    <w:rsid w:val="008F3207"/>
    <w:rsid w:val="008F52BB"/>
    <w:rsid w:val="008F6F14"/>
    <w:rsid w:val="009030ED"/>
    <w:rsid w:val="00903E65"/>
    <w:rsid w:val="0090514E"/>
    <w:rsid w:val="009069D1"/>
    <w:rsid w:val="00907D5B"/>
    <w:rsid w:val="00920DF6"/>
    <w:rsid w:val="009250F8"/>
    <w:rsid w:val="0092551A"/>
    <w:rsid w:val="00926C6A"/>
    <w:rsid w:val="00927141"/>
    <w:rsid w:val="00930A96"/>
    <w:rsid w:val="0093352C"/>
    <w:rsid w:val="00935F72"/>
    <w:rsid w:val="009415B3"/>
    <w:rsid w:val="00944DBA"/>
    <w:rsid w:val="00945003"/>
    <w:rsid w:val="009453BC"/>
    <w:rsid w:val="00946668"/>
    <w:rsid w:val="009468ED"/>
    <w:rsid w:val="0095192F"/>
    <w:rsid w:val="00953860"/>
    <w:rsid w:val="009556C0"/>
    <w:rsid w:val="009615E5"/>
    <w:rsid w:val="00962101"/>
    <w:rsid w:val="00962C2C"/>
    <w:rsid w:val="0096666E"/>
    <w:rsid w:val="0097074E"/>
    <w:rsid w:val="00970824"/>
    <w:rsid w:val="00971A85"/>
    <w:rsid w:val="00973281"/>
    <w:rsid w:val="00982AF4"/>
    <w:rsid w:val="00983935"/>
    <w:rsid w:val="009850A3"/>
    <w:rsid w:val="00987A00"/>
    <w:rsid w:val="0099086C"/>
    <w:rsid w:val="00990BBD"/>
    <w:rsid w:val="009A1FC3"/>
    <w:rsid w:val="009A5C15"/>
    <w:rsid w:val="009A7923"/>
    <w:rsid w:val="009A7C1D"/>
    <w:rsid w:val="009B1EEF"/>
    <w:rsid w:val="009C3F6F"/>
    <w:rsid w:val="009C4305"/>
    <w:rsid w:val="009C4EAC"/>
    <w:rsid w:val="009C516C"/>
    <w:rsid w:val="009D072B"/>
    <w:rsid w:val="009D1962"/>
    <w:rsid w:val="009D7D7C"/>
    <w:rsid w:val="009E232A"/>
    <w:rsid w:val="009E257E"/>
    <w:rsid w:val="009E2C15"/>
    <w:rsid w:val="009E6289"/>
    <w:rsid w:val="009E6D9A"/>
    <w:rsid w:val="009E70D2"/>
    <w:rsid w:val="009F0357"/>
    <w:rsid w:val="009F1753"/>
    <w:rsid w:val="009F2D06"/>
    <w:rsid w:val="009F2D66"/>
    <w:rsid w:val="009F3EDD"/>
    <w:rsid w:val="00A05278"/>
    <w:rsid w:val="00A05906"/>
    <w:rsid w:val="00A131D0"/>
    <w:rsid w:val="00A1486F"/>
    <w:rsid w:val="00A15C25"/>
    <w:rsid w:val="00A17BF3"/>
    <w:rsid w:val="00A201B5"/>
    <w:rsid w:val="00A203F1"/>
    <w:rsid w:val="00A225DC"/>
    <w:rsid w:val="00A319B6"/>
    <w:rsid w:val="00A3224A"/>
    <w:rsid w:val="00A3388E"/>
    <w:rsid w:val="00A338E1"/>
    <w:rsid w:val="00A35F24"/>
    <w:rsid w:val="00A37664"/>
    <w:rsid w:val="00A44EF3"/>
    <w:rsid w:val="00A46C7A"/>
    <w:rsid w:val="00A473E5"/>
    <w:rsid w:val="00A6166B"/>
    <w:rsid w:val="00A65B94"/>
    <w:rsid w:val="00A70648"/>
    <w:rsid w:val="00A7224E"/>
    <w:rsid w:val="00A72C87"/>
    <w:rsid w:val="00A73203"/>
    <w:rsid w:val="00A77B31"/>
    <w:rsid w:val="00A8039D"/>
    <w:rsid w:val="00A80711"/>
    <w:rsid w:val="00A85BC9"/>
    <w:rsid w:val="00A87E8B"/>
    <w:rsid w:val="00A90466"/>
    <w:rsid w:val="00A908CB"/>
    <w:rsid w:val="00A90C27"/>
    <w:rsid w:val="00A90FCD"/>
    <w:rsid w:val="00A91D88"/>
    <w:rsid w:val="00A9474C"/>
    <w:rsid w:val="00A97894"/>
    <w:rsid w:val="00AA1788"/>
    <w:rsid w:val="00AA2428"/>
    <w:rsid w:val="00AA2443"/>
    <w:rsid w:val="00AA30CF"/>
    <w:rsid w:val="00AA3B6B"/>
    <w:rsid w:val="00AA409D"/>
    <w:rsid w:val="00AA566B"/>
    <w:rsid w:val="00AA71DC"/>
    <w:rsid w:val="00AB205E"/>
    <w:rsid w:val="00AC021A"/>
    <w:rsid w:val="00AC0487"/>
    <w:rsid w:val="00AC2AF1"/>
    <w:rsid w:val="00AC41AA"/>
    <w:rsid w:val="00AC5840"/>
    <w:rsid w:val="00AC6614"/>
    <w:rsid w:val="00AC7556"/>
    <w:rsid w:val="00AD2BE2"/>
    <w:rsid w:val="00AD5EFA"/>
    <w:rsid w:val="00AE6D26"/>
    <w:rsid w:val="00AF06B3"/>
    <w:rsid w:val="00AF106D"/>
    <w:rsid w:val="00AF2EBB"/>
    <w:rsid w:val="00AF2F20"/>
    <w:rsid w:val="00AF6497"/>
    <w:rsid w:val="00B0090E"/>
    <w:rsid w:val="00B034FB"/>
    <w:rsid w:val="00B14F33"/>
    <w:rsid w:val="00B152BD"/>
    <w:rsid w:val="00B1555C"/>
    <w:rsid w:val="00B20C3C"/>
    <w:rsid w:val="00B22A07"/>
    <w:rsid w:val="00B23C24"/>
    <w:rsid w:val="00B24951"/>
    <w:rsid w:val="00B304EB"/>
    <w:rsid w:val="00B307FA"/>
    <w:rsid w:val="00B30C5A"/>
    <w:rsid w:val="00B3234B"/>
    <w:rsid w:val="00B32608"/>
    <w:rsid w:val="00B41F9F"/>
    <w:rsid w:val="00B47933"/>
    <w:rsid w:val="00B53E35"/>
    <w:rsid w:val="00B5708A"/>
    <w:rsid w:val="00B60149"/>
    <w:rsid w:val="00B6080D"/>
    <w:rsid w:val="00B611F0"/>
    <w:rsid w:val="00B63227"/>
    <w:rsid w:val="00B676DE"/>
    <w:rsid w:val="00B67B43"/>
    <w:rsid w:val="00B80708"/>
    <w:rsid w:val="00B837CE"/>
    <w:rsid w:val="00B85866"/>
    <w:rsid w:val="00B9041A"/>
    <w:rsid w:val="00B9687D"/>
    <w:rsid w:val="00BA0722"/>
    <w:rsid w:val="00BA0FB4"/>
    <w:rsid w:val="00BA461D"/>
    <w:rsid w:val="00BA6DDB"/>
    <w:rsid w:val="00BB1502"/>
    <w:rsid w:val="00BB1F1B"/>
    <w:rsid w:val="00BB355E"/>
    <w:rsid w:val="00BB4774"/>
    <w:rsid w:val="00BC0327"/>
    <w:rsid w:val="00BC13FE"/>
    <w:rsid w:val="00BC269F"/>
    <w:rsid w:val="00BC3CD3"/>
    <w:rsid w:val="00BC4049"/>
    <w:rsid w:val="00BC58BA"/>
    <w:rsid w:val="00BE575B"/>
    <w:rsid w:val="00BF0B59"/>
    <w:rsid w:val="00BF2DEA"/>
    <w:rsid w:val="00BF6E40"/>
    <w:rsid w:val="00BF70CC"/>
    <w:rsid w:val="00C01731"/>
    <w:rsid w:val="00C018B0"/>
    <w:rsid w:val="00C026D2"/>
    <w:rsid w:val="00C03F7F"/>
    <w:rsid w:val="00C03F9F"/>
    <w:rsid w:val="00C050C4"/>
    <w:rsid w:val="00C053AE"/>
    <w:rsid w:val="00C10FFC"/>
    <w:rsid w:val="00C1277D"/>
    <w:rsid w:val="00C12931"/>
    <w:rsid w:val="00C12E17"/>
    <w:rsid w:val="00C13A55"/>
    <w:rsid w:val="00C1436A"/>
    <w:rsid w:val="00C14828"/>
    <w:rsid w:val="00C16ED1"/>
    <w:rsid w:val="00C17850"/>
    <w:rsid w:val="00C21476"/>
    <w:rsid w:val="00C25095"/>
    <w:rsid w:val="00C26F1B"/>
    <w:rsid w:val="00C26F43"/>
    <w:rsid w:val="00C305CB"/>
    <w:rsid w:val="00C32ED3"/>
    <w:rsid w:val="00C3518F"/>
    <w:rsid w:val="00C41F91"/>
    <w:rsid w:val="00C432FE"/>
    <w:rsid w:val="00C44E3D"/>
    <w:rsid w:val="00C471C9"/>
    <w:rsid w:val="00C4776A"/>
    <w:rsid w:val="00C47B44"/>
    <w:rsid w:val="00C53A36"/>
    <w:rsid w:val="00C542CC"/>
    <w:rsid w:val="00C568EE"/>
    <w:rsid w:val="00C604A6"/>
    <w:rsid w:val="00C62C13"/>
    <w:rsid w:val="00C635ED"/>
    <w:rsid w:val="00C63A7E"/>
    <w:rsid w:val="00C70A81"/>
    <w:rsid w:val="00C75447"/>
    <w:rsid w:val="00C762C1"/>
    <w:rsid w:val="00C83CEA"/>
    <w:rsid w:val="00C869B2"/>
    <w:rsid w:val="00C9108A"/>
    <w:rsid w:val="00C93F69"/>
    <w:rsid w:val="00C94E69"/>
    <w:rsid w:val="00C9711F"/>
    <w:rsid w:val="00CA046B"/>
    <w:rsid w:val="00CA0A2B"/>
    <w:rsid w:val="00CA0DE0"/>
    <w:rsid w:val="00CA1DB3"/>
    <w:rsid w:val="00CA2E16"/>
    <w:rsid w:val="00CB0DDD"/>
    <w:rsid w:val="00CB1D1F"/>
    <w:rsid w:val="00CB2B62"/>
    <w:rsid w:val="00CB3778"/>
    <w:rsid w:val="00CB38FC"/>
    <w:rsid w:val="00CB4E01"/>
    <w:rsid w:val="00CB7064"/>
    <w:rsid w:val="00CC5188"/>
    <w:rsid w:val="00CC6879"/>
    <w:rsid w:val="00CD096D"/>
    <w:rsid w:val="00CD492F"/>
    <w:rsid w:val="00CD507D"/>
    <w:rsid w:val="00CE07CF"/>
    <w:rsid w:val="00CE203F"/>
    <w:rsid w:val="00CF0FF5"/>
    <w:rsid w:val="00CF1236"/>
    <w:rsid w:val="00CF445C"/>
    <w:rsid w:val="00CF5ED3"/>
    <w:rsid w:val="00CF7D08"/>
    <w:rsid w:val="00D00ABF"/>
    <w:rsid w:val="00D00B68"/>
    <w:rsid w:val="00D01D99"/>
    <w:rsid w:val="00D03B6D"/>
    <w:rsid w:val="00D064ED"/>
    <w:rsid w:val="00D0750E"/>
    <w:rsid w:val="00D07BDA"/>
    <w:rsid w:val="00D115B3"/>
    <w:rsid w:val="00D1246C"/>
    <w:rsid w:val="00D12AF7"/>
    <w:rsid w:val="00D1316D"/>
    <w:rsid w:val="00D16C74"/>
    <w:rsid w:val="00D258D3"/>
    <w:rsid w:val="00D27F91"/>
    <w:rsid w:val="00D32304"/>
    <w:rsid w:val="00D32965"/>
    <w:rsid w:val="00D32AEC"/>
    <w:rsid w:val="00D33070"/>
    <w:rsid w:val="00D34EEB"/>
    <w:rsid w:val="00D37707"/>
    <w:rsid w:val="00D42148"/>
    <w:rsid w:val="00D454F1"/>
    <w:rsid w:val="00D5118C"/>
    <w:rsid w:val="00D57838"/>
    <w:rsid w:val="00D607E7"/>
    <w:rsid w:val="00D60D76"/>
    <w:rsid w:val="00D610BB"/>
    <w:rsid w:val="00D658C1"/>
    <w:rsid w:val="00D72598"/>
    <w:rsid w:val="00D72F9C"/>
    <w:rsid w:val="00D758C8"/>
    <w:rsid w:val="00D75DE3"/>
    <w:rsid w:val="00D76B74"/>
    <w:rsid w:val="00D85356"/>
    <w:rsid w:val="00D86718"/>
    <w:rsid w:val="00D905E5"/>
    <w:rsid w:val="00D912EF"/>
    <w:rsid w:val="00D92D31"/>
    <w:rsid w:val="00D946A7"/>
    <w:rsid w:val="00D9487E"/>
    <w:rsid w:val="00DA0E49"/>
    <w:rsid w:val="00DA1154"/>
    <w:rsid w:val="00DA5BD8"/>
    <w:rsid w:val="00DA5E1F"/>
    <w:rsid w:val="00DA7AC4"/>
    <w:rsid w:val="00DB22FC"/>
    <w:rsid w:val="00DB5F8D"/>
    <w:rsid w:val="00DB6E04"/>
    <w:rsid w:val="00DC06DA"/>
    <w:rsid w:val="00DC1704"/>
    <w:rsid w:val="00DC1A55"/>
    <w:rsid w:val="00DC1FCA"/>
    <w:rsid w:val="00DC34BC"/>
    <w:rsid w:val="00DC477F"/>
    <w:rsid w:val="00DC6FD2"/>
    <w:rsid w:val="00DC720B"/>
    <w:rsid w:val="00DD03D0"/>
    <w:rsid w:val="00DD0565"/>
    <w:rsid w:val="00DD5AD1"/>
    <w:rsid w:val="00DD66C8"/>
    <w:rsid w:val="00DD6CF6"/>
    <w:rsid w:val="00DD7F81"/>
    <w:rsid w:val="00DE3D4B"/>
    <w:rsid w:val="00DE6AC0"/>
    <w:rsid w:val="00DF27D1"/>
    <w:rsid w:val="00DF355D"/>
    <w:rsid w:val="00DF3B33"/>
    <w:rsid w:val="00DF4E23"/>
    <w:rsid w:val="00E00671"/>
    <w:rsid w:val="00E06335"/>
    <w:rsid w:val="00E14491"/>
    <w:rsid w:val="00E15952"/>
    <w:rsid w:val="00E15A97"/>
    <w:rsid w:val="00E176CE"/>
    <w:rsid w:val="00E23D8A"/>
    <w:rsid w:val="00E2406B"/>
    <w:rsid w:val="00E3177C"/>
    <w:rsid w:val="00E34CF9"/>
    <w:rsid w:val="00E42935"/>
    <w:rsid w:val="00E42BFF"/>
    <w:rsid w:val="00E42EC8"/>
    <w:rsid w:val="00E4323B"/>
    <w:rsid w:val="00E437C0"/>
    <w:rsid w:val="00E44DD6"/>
    <w:rsid w:val="00E461D0"/>
    <w:rsid w:val="00E463C0"/>
    <w:rsid w:val="00E47344"/>
    <w:rsid w:val="00E53B21"/>
    <w:rsid w:val="00E54307"/>
    <w:rsid w:val="00E56138"/>
    <w:rsid w:val="00E60479"/>
    <w:rsid w:val="00E60903"/>
    <w:rsid w:val="00E61F9E"/>
    <w:rsid w:val="00E62C27"/>
    <w:rsid w:val="00E6344B"/>
    <w:rsid w:val="00E660C6"/>
    <w:rsid w:val="00E745C6"/>
    <w:rsid w:val="00E77166"/>
    <w:rsid w:val="00E77B0D"/>
    <w:rsid w:val="00E83C76"/>
    <w:rsid w:val="00E844D9"/>
    <w:rsid w:val="00E86F49"/>
    <w:rsid w:val="00E90FF9"/>
    <w:rsid w:val="00E945B7"/>
    <w:rsid w:val="00E94B35"/>
    <w:rsid w:val="00E95F4D"/>
    <w:rsid w:val="00E97E54"/>
    <w:rsid w:val="00EA22AA"/>
    <w:rsid w:val="00EA3531"/>
    <w:rsid w:val="00EA72BD"/>
    <w:rsid w:val="00EA7CE7"/>
    <w:rsid w:val="00EB181E"/>
    <w:rsid w:val="00EB1D09"/>
    <w:rsid w:val="00EB46AE"/>
    <w:rsid w:val="00EB5330"/>
    <w:rsid w:val="00EB55D6"/>
    <w:rsid w:val="00EC089C"/>
    <w:rsid w:val="00EC12AD"/>
    <w:rsid w:val="00EC19D8"/>
    <w:rsid w:val="00EC6480"/>
    <w:rsid w:val="00ED3F35"/>
    <w:rsid w:val="00ED5BEC"/>
    <w:rsid w:val="00EE15E9"/>
    <w:rsid w:val="00EE7578"/>
    <w:rsid w:val="00EF11FB"/>
    <w:rsid w:val="00F0104A"/>
    <w:rsid w:val="00F070C3"/>
    <w:rsid w:val="00F158AC"/>
    <w:rsid w:val="00F208A7"/>
    <w:rsid w:val="00F214F4"/>
    <w:rsid w:val="00F22A99"/>
    <w:rsid w:val="00F25E42"/>
    <w:rsid w:val="00F2734C"/>
    <w:rsid w:val="00F32925"/>
    <w:rsid w:val="00F33EBE"/>
    <w:rsid w:val="00F35986"/>
    <w:rsid w:val="00F35D36"/>
    <w:rsid w:val="00F41414"/>
    <w:rsid w:val="00F45B77"/>
    <w:rsid w:val="00F50641"/>
    <w:rsid w:val="00F53396"/>
    <w:rsid w:val="00F5492F"/>
    <w:rsid w:val="00F56E9E"/>
    <w:rsid w:val="00F57F68"/>
    <w:rsid w:val="00F600ED"/>
    <w:rsid w:val="00F646CA"/>
    <w:rsid w:val="00F651B8"/>
    <w:rsid w:val="00F65E08"/>
    <w:rsid w:val="00F67B75"/>
    <w:rsid w:val="00F749BF"/>
    <w:rsid w:val="00F80818"/>
    <w:rsid w:val="00F85E1E"/>
    <w:rsid w:val="00F87513"/>
    <w:rsid w:val="00F879D1"/>
    <w:rsid w:val="00F9009C"/>
    <w:rsid w:val="00F92814"/>
    <w:rsid w:val="00F950B7"/>
    <w:rsid w:val="00F96256"/>
    <w:rsid w:val="00F968E6"/>
    <w:rsid w:val="00FA5339"/>
    <w:rsid w:val="00FB2270"/>
    <w:rsid w:val="00FC2B37"/>
    <w:rsid w:val="00FC3371"/>
    <w:rsid w:val="00FC34F9"/>
    <w:rsid w:val="00FC5C61"/>
    <w:rsid w:val="00FC6159"/>
    <w:rsid w:val="00FC6483"/>
    <w:rsid w:val="00FD023D"/>
    <w:rsid w:val="00FD24CF"/>
    <w:rsid w:val="00FD46BE"/>
    <w:rsid w:val="00FD7558"/>
    <w:rsid w:val="00FE0535"/>
    <w:rsid w:val="00FE1A14"/>
    <w:rsid w:val="00FE50E8"/>
    <w:rsid w:val="00FF0742"/>
    <w:rsid w:val="00FF12F2"/>
    <w:rsid w:val="00FF44F8"/>
    <w:rsid w:val="00FF49EB"/>
    <w:rsid w:val="00FF6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E64BF-7414-4AA6-BC49-3E581646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6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46E8"/>
    <w:rPr>
      <w:sz w:val="44"/>
      <w:szCs w:val="20"/>
    </w:rPr>
  </w:style>
  <w:style w:type="character" w:customStyle="1" w:styleId="a4">
    <w:name w:val="Основной текст Знак"/>
    <w:basedOn w:val="a0"/>
    <w:link w:val="a3"/>
    <w:rsid w:val="005646E8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styleId="a5">
    <w:name w:val="Body Text Indent"/>
    <w:basedOn w:val="a"/>
    <w:link w:val="a6"/>
    <w:rsid w:val="005646E8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rsid w:val="005646E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49E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F49EB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3426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42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4268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42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38455C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4B5E1D"/>
    <w:rPr>
      <w:color w:val="0563C1" w:themeColor="hyperlink"/>
      <w:u w:val="single"/>
    </w:rPr>
  </w:style>
  <w:style w:type="paragraph" w:styleId="af">
    <w:name w:val="No Spacing"/>
    <w:uiPriority w:val="1"/>
    <w:qFormat/>
    <w:rsid w:val="004B5E1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2062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48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7265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2501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23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224&amp;n=185522&amp;dst=10030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24&amp;n=185522&amp;dst=1002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7ABC2-0549-4A82-9B42-A328E8FB8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6</Pages>
  <Words>1745</Words>
  <Characters>9952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 Юлия Максимовна</dc:creator>
  <cp:keywords/>
  <dc:description/>
  <cp:lastModifiedBy>Прозорова Дарья Алексеевна</cp:lastModifiedBy>
  <cp:revision>54</cp:revision>
  <cp:lastPrinted>2025-10-16T13:24:00Z</cp:lastPrinted>
  <dcterms:created xsi:type="dcterms:W3CDTF">2025-08-29T14:09:00Z</dcterms:created>
  <dcterms:modified xsi:type="dcterms:W3CDTF">2025-10-16T13:53:00Z</dcterms:modified>
</cp:coreProperties>
</file>